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9FC199" w14:textId="35B3BF4B" w:rsidR="004D5796" w:rsidRPr="004C68E7" w:rsidRDefault="004D5796" w:rsidP="004D5796">
      <w:pPr>
        <w:autoSpaceDE w:val="0"/>
        <w:autoSpaceDN w:val="0"/>
        <w:adjustRightInd w:val="0"/>
        <w:spacing w:after="0" w:line="240" w:lineRule="auto"/>
        <w:ind w:left="4860"/>
        <w:jc w:val="center"/>
        <w:outlineLvl w:val="0"/>
        <w:rPr>
          <w:rFonts w:ascii="Times New Roman" w:hAnsi="Times New Roman"/>
          <w:sz w:val="28"/>
          <w:szCs w:val="28"/>
        </w:rPr>
      </w:pPr>
      <w:r w:rsidRPr="00C52CA0">
        <w:rPr>
          <w:rFonts w:ascii="Times New Roman" w:hAnsi="Times New Roman"/>
          <w:sz w:val="28"/>
          <w:szCs w:val="28"/>
        </w:rPr>
        <w:t>Приложение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B93A0E" w:rsidRPr="004C68E7">
        <w:rPr>
          <w:rFonts w:ascii="Times New Roman" w:hAnsi="Times New Roman"/>
          <w:sz w:val="28"/>
          <w:szCs w:val="28"/>
        </w:rPr>
        <w:t>2</w:t>
      </w:r>
    </w:p>
    <w:p w14:paraId="34D2EB64" w14:textId="77777777" w:rsidR="004D5796" w:rsidRPr="00C52CA0" w:rsidRDefault="004D5796" w:rsidP="004D5796">
      <w:pPr>
        <w:autoSpaceDE w:val="0"/>
        <w:autoSpaceDN w:val="0"/>
        <w:adjustRightInd w:val="0"/>
        <w:spacing w:after="0" w:line="240" w:lineRule="auto"/>
        <w:ind w:left="4860"/>
        <w:jc w:val="center"/>
        <w:outlineLvl w:val="0"/>
        <w:rPr>
          <w:rFonts w:ascii="Times New Roman" w:hAnsi="Times New Roman"/>
          <w:sz w:val="28"/>
          <w:szCs w:val="28"/>
        </w:rPr>
      </w:pPr>
      <w:r w:rsidRPr="00C52CA0">
        <w:rPr>
          <w:rFonts w:ascii="Times New Roman" w:hAnsi="Times New Roman"/>
          <w:sz w:val="28"/>
          <w:szCs w:val="28"/>
        </w:rPr>
        <w:t>к приказу Управления Федерального казначейства по г. Санкт-Петербургу</w:t>
      </w:r>
    </w:p>
    <w:p w14:paraId="1A9D28E2" w14:textId="1B9BFC05" w:rsidR="004D5796" w:rsidRPr="00C52CA0" w:rsidRDefault="004D5796" w:rsidP="004D5796">
      <w:pPr>
        <w:autoSpaceDE w:val="0"/>
        <w:autoSpaceDN w:val="0"/>
        <w:adjustRightInd w:val="0"/>
        <w:spacing w:after="0" w:line="240" w:lineRule="auto"/>
        <w:ind w:left="4860"/>
        <w:jc w:val="center"/>
        <w:outlineLvl w:val="0"/>
        <w:rPr>
          <w:rFonts w:ascii="Times New Roman" w:hAnsi="Times New Roman"/>
          <w:sz w:val="28"/>
          <w:szCs w:val="28"/>
        </w:rPr>
      </w:pPr>
      <w:r w:rsidRPr="00C52CA0">
        <w:rPr>
          <w:rFonts w:ascii="Times New Roman" w:hAnsi="Times New Roman"/>
          <w:sz w:val="28"/>
          <w:szCs w:val="28"/>
        </w:rPr>
        <w:t xml:space="preserve">от </w:t>
      </w:r>
      <w:r w:rsidR="008C2E23">
        <w:rPr>
          <w:rFonts w:ascii="Times New Roman" w:hAnsi="Times New Roman"/>
          <w:sz w:val="28"/>
          <w:szCs w:val="28"/>
        </w:rPr>
        <w:t>5 июня</w:t>
      </w:r>
      <w:r w:rsidRPr="00C52CA0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</w:t>
      </w:r>
      <w:r w:rsidR="00B93A0E" w:rsidRPr="004C68E7">
        <w:rPr>
          <w:rFonts w:ascii="Times New Roman" w:hAnsi="Times New Roman"/>
          <w:sz w:val="28"/>
          <w:szCs w:val="28"/>
        </w:rPr>
        <w:t>5</w:t>
      </w:r>
      <w:r w:rsidRPr="00C52CA0">
        <w:rPr>
          <w:rFonts w:ascii="Times New Roman" w:hAnsi="Times New Roman"/>
          <w:sz w:val="28"/>
          <w:szCs w:val="28"/>
        </w:rPr>
        <w:t xml:space="preserve"> г. № </w:t>
      </w:r>
      <w:r w:rsidR="008C2E23">
        <w:rPr>
          <w:rFonts w:ascii="Times New Roman" w:hAnsi="Times New Roman"/>
          <w:sz w:val="28"/>
          <w:szCs w:val="28"/>
        </w:rPr>
        <w:t>174</w:t>
      </w:r>
    </w:p>
    <w:p w14:paraId="1D953802" w14:textId="77777777" w:rsidR="004D5796" w:rsidRDefault="004D5796" w:rsidP="001362D4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bCs/>
          <w:sz w:val="28"/>
          <w:szCs w:val="28"/>
        </w:rPr>
      </w:pPr>
    </w:p>
    <w:p w14:paraId="009253A3" w14:textId="77777777" w:rsidR="004D5796" w:rsidRDefault="004D5796" w:rsidP="001362D4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bCs/>
          <w:sz w:val="28"/>
          <w:szCs w:val="28"/>
        </w:rPr>
      </w:pPr>
    </w:p>
    <w:p w14:paraId="3808C58B" w14:textId="0D0983C0" w:rsidR="004D5796" w:rsidRDefault="004D5796" w:rsidP="004D5796">
      <w:pPr>
        <w:autoSpaceDE w:val="0"/>
        <w:autoSpaceDN w:val="0"/>
        <w:adjustRightInd w:val="0"/>
        <w:spacing w:after="0" w:line="240" w:lineRule="auto"/>
        <w:ind w:left="4860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№ </w:t>
      </w:r>
      <w:r w:rsidR="00B93A0E">
        <w:rPr>
          <w:rFonts w:ascii="Times New Roman" w:hAnsi="Times New Roman"/>
          <w:sz w:val="28"/>
          <w:szCs w:val="28"/>
        </w:rPr>
        <w:t>10</w:t>
      </w:r>
    </w:p>
    <w:p w14:paraId="323BC556" w14:textId="77777777" w:rsidR="004D5796" w:rsidRDefault="004D5796" w:rsidP="004D5796">
      <w:pPr>
        <w:autoSpaceDE w:val="0"/>
        <w:autoSpaceDN w:val="0"/>
        <w:adjustRightInd w:val="0"/>
        <w:spacing w:after="0" w:line="240" w:lineRule="auto"/>
        <w:ind w:left="4860"/>
        <w:jc w:val="center"/>
        <w:outlineLvl w:val="0"/>
        <w:rPr>
          <w:rFonts w:ascii="Times New Roman" w:hAnsi="Times New Roman"/>
          <w:sz w:val="28"/>
          <w:szCs w:val="28"/>
        </w:rPr>
      </w:pPr>
    </w:p>
    <w:p w14:paraId="126CDC9F" w14:textId="0737D4BC" w:rsidR="00B93A0E" w:rsidRDefault="00D206E7" w:rsidP="004D5796">
      <w:pPr>
        <w:autoSpaceDE w:val="0"/>
        <w:autoSpaceDN w:val="0"/>
        <w:adjustRightInd w:val="0"/>
        <w:spacing w:after="0" w:line="240" w:lineRule="auto"/>
        <w:ind w:left="4860"/>
        <w:jc w:val="center"/>
        <w:outlineLvl w:val="0"/>
        <w:rPr>
          <w:rFonts w:ascii="Times New Roman" w:hAnsi="Times New Roman"/>
          <w:spacing w:val="42"/>
          <w:sz w:val="28"/>
          <w:szCs w:val="28"/>
        </w:rPr>
      </w:pPr>
      <w:r w:rsidRPr="00D206E7">
        <w:rPr>
          <w:rFonts w:ascii="Times New Roman" w:hAnsi="Times New Roman"/>
          <w:sz w:val="28"/>
          <w:szCs w:val="28"/>
        </w:rPr>
        <w:t>У</w:t>
      </w:r>
      <w:r w:rsidR="004D5796" w:rsidRPr="00D206E7">
        <w:rPr>
          <w:rFonts w:ascii="Times New Roman" w:hAnsi="Times New Roman"/>
          <w:sz w:val="28"/>
          <w:szCs w:val="28"/>
        </w:rPr>
        <w:t>ТВЕРЖДЕНО</w:t>
      </w:r>
    </w:p>
    <w:p w14:paraId="03E8ED2E" w14:textId="77777777" w:rsidR="00D206E7" w:rsidRPr="00B93A0E" w:rsidRDefault="00D206E7" w:rsidP="004D5796">
      <w:pPr>
        <w:autoSpaceDE w:val="0"/>
        <w:autoSpaceDN w:val="0"/>
        <w:adjustRightInd w:val="0"/>
        <w:spacing w:after="0" w:line="240" w:lineRule="auto"/>
        <w:ind w:left="4860"/>
        <w:jc w:val="center"/>
        <w:outlineLvl w:val="0"/>
        <w:rPr>
          <w:rFonts w:ascii="Times New Roman" w:hAnsi="Times New Roman"/>
          <w:spacing w:val="42"/>
          <w:sz w:val="28"/>
          <w:szCs w:val="28"/>
        </w:rPr>
      </w:pPr>
    </w:p>
    <w:p w14:paraId="5C54E5A5" w14:textId="77777777" w:rsidR="004D5796" w:rsidRPr="00C52CA0" w:rsidRDefault="004D5796" w:rsidP="004D5796">
      <w:pPr>
        <w:autoSpaceDE w:val="0"/>
        <w:autoSpaceDN w:val="0"/>
        <w:adjustRightInd w:val="0"/>
        <w:spacing w:after="0" w:line="240" w:lineRule="auto"/>
        <w:ind w:left="4860"/>
        <w:jc w:val="center"/>
        <w:outlineLvl w:val="0"/>
        <w:rPr>
          <w:rFonts w:ascii="Times New Roman" w:hAnsi="Times New Roman"/>
          <w:sz w:val="28"/>
          <w:szCs w:val="28"/>
        </w:rPr>
      </w:pPr>
      <w:r w:rsidRPr="00C52CA0">
        <w:rPr>
          <w:rFonts w:ascii="Times New Roman" w:hAnsi="Times New Roman"/>
          <w:sz w:val="28"/>
          <w:szCs w:val="28"/>
        </w:rPr>
        <w:t>приказом Управления Федерального казначейства по г. Санкт-Петербургу</w:t>
      </w:r>
    </w:p>
    <w:p w14:paraId="3FFADDE2" w14:textId="77777777" w:rsidR="004D5796" w:rsidRPr="00C52CA0" w:rsidRDefault="004D5796" w:rsidP="004D5796">
      <w:pPr>
        <w:autoSpaceDE w:val="0"/>
        <w:autoSpaceDN w:val="0"/>
        <w:adjustRightInd w:val="0"/>
        <w:spacing w:after="0" w:line="240" w:lineRule="auto"/>
        <w:ind w:left="4860"/>
        <w:jc w:val="center"/>
        <w:outlineLvl w:val="0"/>
        <w:rPr>
          <w:rFonts w:ascii="Times New Roman" w:hAnsi="Times New Roman"/>
          <w:sz w:val="28"/>
          <w:szCs w:val="28"/>
        </w:rPr>
      </w:pPr>
      <w:r w:rsidRPr="00C52CA0">
        <w:rPr>
          <w:rFonts w:ascii="Times New Roman" w:hAnsi="Times New Roman"/>
          <w:sz w:val="28"/>
          <w:szCs w:val="28"/>
        </w:rPr>
        <w:t xml:space="preserve">от </w:t>
      </w:r>
      <w:r w:rsidRPr="00FF19C2">
        <w:rPr>
          <w:rFonts w:ascii="Times New Roman" w:hAnsi="Times New Roman"/>
          <w:sz w:val="28"/>
          <w:szCs w:val="28"/>
        </w:rPr>
        <w:t>30 октября 2020 г. № 322</w:t>
      </w:r>
    </w:p>
    <w:p w14:paraId="45B11066" w14:textId="77777777" w:rsidR="004D5796" w:rsidRDefault="004D5796" w:rsidP="001362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4CEE7CE" w14:textId="77777777" w:rsidR="004D5796" w:rsidRPr="00763953" w:rsidRDefault="004D5796" w:rsidP="001362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A6C640B" w14:textId="77777777" w:rsidR="001362D4" w:rsidRPr="00763953" w:rsidRDefault="001362D4" w:rsidP="001362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B46F34F" w14:textId="77777777" w:rsidR="001362D4" w:rsidRPr="00763953" w:rsidRDefault="001362D4" w:rsidP="001362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63953">
        <w:rPr>
          <w:rFonts w:ascii="Times New Roman" w:hAnsi="Times New Roman"/>
          <w:b/>
          <w:bCs/>
          <w:sz w:val="28"/>
          <w:szCs w:val="28"/>
        </w:rPr>
        <w:t>ПОЛОЖЕНИЕ</w:t>
      </w:r>
    </w:p>
    <w:p w14:paraId="514F45F4" w14:textId="77777777" w:rsidR="005D0DFA" w:rsidRDefault="001362D4" w:rsidP="001362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63953">
        <w:rPr>
          <w:rFonts w:ascii="Times New Roman" w:hAnsi="Times New Roman"/>
          <w:b/>
          <w:bCs/>
          <w:sz w:val="28"/>
          <w:szCs w:val="28"/>
        </w:rPr>
        <w:t xml:space="preserve">об </w:t>
      </w:r>
      <w:r w:rsidR="00483BA4" w:rsidRPr="00483BA4">
        <w:rPr>
          <w:rFonts w:ascii="Times New Roman" w:hAnsi="Times New Roman"/>
          <w:b/>
          <w:bCs/>
          <w:sz w:val="28"/>
          <w:szCs w:val="28"/>
        </w:rPr>
        <w:t>Отделе государственной гражданской службы</w:t>
      </w:r>
      <w:r w:rsidR="00934E76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="00483BA4" w:rsidRPr="00483BA4">
        <w:rPr>
          <w:rFonts w:ascii="Times New Roman" w:hAnsi="Times New Roman"/>
          <w:b/>
          <w:bCs/>
          <w:sz w:val="28"/>
          <w:szCs w:val="28"/>
        </w:rPr>
        <w:t>кадров</w:t>
      </w:r>
      <w:r w:rsidR="00934E76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3BF0D419" w14:textId="2475ABDF" w:rsidR="001362D4" w:rsidRPr="00763953" w:rsidRDefault="00934E76" w:rsidP="001362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 административно-финансового обеспечения</w:t>
      </w:r>
    </w:p>
    <w:p w14:paraId="210597FA" w14:textId="77777777" w:rsidR="001362D4" w:rsidRPr="00763953" w:rsidRDefault="001362D4" w:rsidP="001362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63953">
        <w:rPr>
          <w:rFonts w:ascii="Times New Roman" w:hAnsi="Times New Roman"/>
          <w:b/>
          <w:bCs/>
          <w:sz w:val="28"/>
          <w:szCs w:val="28"/>
        </w:rPr>
        <w:t>Управления Федерального казначейства по г. Санкт-Петербургу</w:t>
      </w:r>
    </w:p>
    <w:p w14:paraId="6EA423F0" w14:textId="77777777" w:rsidR="001362D4" w:rsidRPr="00763953" w:rsidRDefault="001362D4" w:rsidP="001362D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14:paraId="2A03B163" w14:textId="77777777" w:rsidR="001362D4" w:rsidRPr="00763953" w:rsidRDefault="001362D4" w:rsidP="001362D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763953">
        <w:rPr>
          <w:rFonts w:ascii="Times New Roman" w:hAnsi="Times New Roman"/>
          <w:sz w:val="28"/>
          <w:szCs w:val="28"/>
        </w:rPr>
        <w:t>I. Общие положения</w:t>
      </w:r>
    </w:p>
    <w:p w14:paraId="6AB8FEE6" w14:textId="77777777" w:rsidR="001362D4" w:rsidRPr="00763953" w:rsidRDefault="001362D4" w:rsidP="001362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5617B8E3" w14:textId="4E29B21B" w:rsidR="001362D4" w:rsidRPr="00763953" w:rsidRDefault="001362D4" w:rsidP="001362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3953">
        <w:rPr>
          <w:rFonts w:ascii="Times New Roman" w:hAnsi="Times New Roman"/>
          <w:sz w:val="28"/>
          <w:szCs w:val="28"/>
        </w:rPr>
        <w:t>1.1. </w:t>
      </w:r>
      <w:r w:rsidR="00483BA4" w:rsidRPr="00483BA4">
        <w:rPr>
          <w:rFonts w:ascii="Times New Roman" w:hAnsi="Times New Roman"/>
          <w:sz w:val="28"/>
          <w:szCs w:val="28"/>
        </w:rPr>
        <w:t>Отдел государственной гражданской службы</w:t>
      </w:r>
      <w:r w:rsidR="00C32180">
        <w:rPr>
          <w:rFonts w:ascii="Times New Roman" w:hAnsi="Times New Roman"/>
          <w:sz w:val="28"/>
          <w:szCs w:val="28"/>
        </w:rPr>
        <w:t xml:space="preserve">, </w:t>
      </w:r>
      <w:r w:rsidR="00483BA4" w:rsidRPr="00483BA4">
        <w:rPr>
          <w:rFonts w:ascii="Times New Roman" w:hAnsi="Times New Roman"/>
          <w:sz w:val="28"/>
          <w:szCs w:val="28"/>
        </w:rPr>
        <w:t>кадров</w:t>
      </w:r>
      <w:r w:rsidR="00C32180">
        <w:rPr>
          <w:rFonts w:ascii="Times New Roman" w:hAnsi="Times New Roman"/>
          <w:sz w:val="28"/>
          <w:szCs w:val="28"/>
        </w:rPr>
        <w:t xml:space="preserve"> и </w:t>
      </w:r>
      <w:r w:rsidR="00C32180" w:rsidRPr="00C32180">
        <w:rPr>
          <w:rFonts w:ascii="Times New Roman" w:hAnsi="Times New Roman"/>
          <w:sz w:val="28"/>
          <w:szCs w:val="28"/>
        </w:rPr>
        <w:t>административно - финансового обеспечения</w:t>
      </w:r>
      <w:r w:rsidR="00C32180" w:rsidRPr="00763953">
        <w:rPr>
          <w:rFonts w:ascii="Times New Roman" w:hAnsi="Times New Roman"/>
          <w:sz w:val="28"/>
          <w:szCs w:val="28"/>
        </w:rPr>
        <w:t xml:space="preserve"> </w:t>
      </w:r>
      <w:r w:rsidRPr="00763953">
        <w:rPr>
          <w:rFonts w:ascii="Times New Roman" w:hAnsi="Times New Roman"/>
          <w:sz w:val="28"/>
          <w:szCs w:val="28"/>
        </w:rPr>
        <w:t>(далее - Отдел) является структурным подразделением Управления Федерального казначейства по г. Санкт-Петербургу (далее - УФК).</w:t>
      </w:r>
    </w:p>
    <w:p w14:paraId="671CB58D" w14:textId="48B5D1A8" w:rsidR="001362D4" w:rsidRPr="00763953" w:rsidRDefault="001362D4" w:rsidP="001362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3953">
        <w:rPr>
          <w:rFonts w:ascii="Times New Roman" w:eastAsia="Calibri" w:hAnsi="Times New Roman"/>
          <w:sz w:val="28"/>
          <w:szCs w:val="28"/>
        </w:rPr>
        <w:t xml:space="preserve">1.2. Отдел осуществляет свою деятельность во взаимодействии со структурными подразделениями </w:t>
      </w:r>
      <w:r w:rsidR="009507BF" w:rsidRPr="00763953">
        <w:rPr>
          <w:rFonts w:ascii="Times New Roman" w:hAnsi="Times New Roman"/>
          <w:sz w:val="28"/>
          <w:szCs w:val="28"/>
        </w:rPr>
        <w:t>УФК</w:t>
      </w:r>
      <w:r w:rsidRPr="00763953">
        <w:rPr>
          <w:rFonts w:ascii="Times New Roman" w:eastAsia="Calibri" w:hAnsi="Times New Roman"/>
          <w:sz w:val="28"/>
          <w:szCs w:val="28"/>
        </w:rPr>
        <w:t xml:space="preserve">, структурными подразделениями центрального аппарата Федерального казначейства, </w:t>
      </w:r>
      <w:r w:rsidRPr="00763953">
        <w:rPr>
          <w:rFonts w:ascii="Times New Roman" w:hAnsi="Times New Roman"/>
          <w:sz w:val="28"/>
          <w:szCs w:val="28"/>
        </w:rPr>
        <w:t>органами государственной власти Российской Федерации, органами местного самоуправления, организациями и гражданами.</w:t>
      </w:r>
    </w:p>
    <w:p w14:paraId="536DE14D" w14:textId="064139AB" w:rsidR="001362D4" w:rsidRPr="00763953" w:rsidRDefault="001362D4" w:rsidP="001362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3953">
        <w:rPr>
          <w:rFonts w:ascii="Times New Roman" w:hAnsi="Times New Roman"/>
          <w:sz w:val="28"/>
          <w:szCs w:val="28"/>
        </w:rPr>
        <w:t xml:space="preserve">1.3. Отдел руководствуется в своей деятельности Конституцией Российской Федерации, федеральными законами, указами Президента Российской Федерации, постановлениями и распоряжениями Правительства Российской Федерации, нормативными правовыми актами федеральных органов исполнительной власти, правовыми актами Министерства финансов Российской Федерации и Федерального казначейства, приказами руководителя </w:t>
      </w:r>
      <w:r w:rsidR="009507BF" w:rsidRPr="00763953">
        <w:rPr>
          <w:rFonts w:ascii="Times New Roman" w:hAnsi="Times New Roman"/>
          <w:sz w:val="28"/>
          <w:szCs w:val="28"/>
        </w:rPr>
        <w:t>УФК</w:t>
      </w:r>
      <w:r w:rsidRPr="00763953">
        <w:rPr>
          <w:rFonts w:ascii="Times New Roman" w:hAnsi="Times New Roman"/>
          <w:sz w:val="28"/>
          <w:szCs w:val="28"/>
        </w:rPr>
        <w:t xml:space="preserve"> и настоящим положением.</w:t>
      </w:r>
    </w:p>
    <w:p w14:paraId="39692336" w14:textId="77777777" w:rsidR="001362D4" w:rsidRPr="00763953" w:rsidRDefault="001362D4" w:rsidP="001362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11789919" w14:textId="77777777" w:rsidR="001362D4" w:rsidRPr="00763953" w:rsidRDefault="001362D4" w:rsidP="001362D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763953">
        <w:rPr>
          <w:rFonts w:ascii="Times New Roman" w:hAnsi="Times New Roman"/>
          <w:sz w:val="28"/>
          <w:szCs w:val="28"/>
        </w:rPr>
        <w:t>II. Задачи</w:t>
      </w:r>
    </w:p>
    <w:p w14:paraId="5A961CB0" w14:textId="77777777" w:rsidR="001362D4" w:rsidRPr="00763953" w:rsidRDefault="001362D4" w:rsidP="001362D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14:paraId="4BD76627" w14:textId="77777777" w:rsidR="001362D4" w:rsidRDefault="001362D4" w:rsidP="001362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3953">
        <w:rPr>
          <w:rFonts w:ascii="Times New Roman" w:hAnsi="Times New Roman"/>
          <w:sz w:val="28"/>
          <w:szCs w:val="28"/>
        </w:rPr>
        <w:t>2.1. Задач</w:t>
      </w:r>
      <w:r w:rsidR="00483BA4">
        <w:rPr>
          <w:rFonts w:ascii="Times New Roman" w:hAnsi="Times New Roman"/>
          <w:sz w:val="28"/>
          <w:szCs w:val="28"/>
        </w:rPr>
        <w:t>ами</w:t>
      </w:r>
      <w:r w:rsidRPr="00763953">
        <w:rPr>
          <w:rFonts w:ascii="Times New Roman" w:hAnsi="Times New Roman"/>
          <w:sz w:val="28"/>
          <w:szCs w:val="28"/>
        </w:rPr>
        <w:t xml:space="preserve"> Отдела явля</w:t>
      </w:r>
      <w:r w:rsidR="00483BA4">
        <w:rPr>
          <w:rFonts w:ascii="Times New Roman" w:hAnsi="Times New Roman"/>
          <w:sz w:val="28"/>
          <w:szCs w:val="28"/>
        </w:rPr>
        <w:t>ю</w:t>
      </w:r>
      <w:r w:rsidRPr="00763953">
        <w:rPr>
          <w:rFonts w:ascii="Times New Roman" w:hAnsi="Times New Roman"/>
          <w:sz w:val="28"/>
          <w:szCs w:val="28"/>
        </w:rPr>
        <w:t>тся</w:t>
      </w:r>
      <w:r w:rsidR="00483BA4">
        <w:rPr>
          <w:rFonts w:ascii="Times New Roman" w:hAnsi="Times New Roman"/>
          <w:sz w:val="28"/>
          <w:szCs w:val="28"/>
        </w:rPr>
        <w:t>:</w:t>
      </w:r>
    </w:p>
    <w:p w14:paraId="2176B452" w14:textId="77777777" w:rsidR="0032385E" w:rsidRPr="00233D36" w:rsidRDefault="0032385E" w:rsidP="0032385E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t>–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t>обеспечение реализации полномочий УФК в области федеральной государственной гражданской службы (далее – государственная служба), трудовых отношений, кадровой политики и наградной деятельности;</w:t>
      </w:r>
    </w:p>
    <w:p w14:paraId="381D575D" w14:textId="5FA66222" w:rsidR="009507BF" w:rsidRDefault="0032385E" w:rsidP="009507B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33D36">
        <w:rPr>
          <w:rFonts w:ascii="Times New Roman" w:eastAsia="SimSun" w:hAnsi="Times New Roman"/>
          <w:kern w:val="1"/>
          <w:sz w:val="28"/>
          <w:szCs w:val="28"/>
          <w:lang w:eastAsia="ar-SA"/>
        </w:rPr>
        <w:lastRenderedPageBreak/>
        <w:t>–</w:t>
      </w:r>
      <w:r w:rsidRPr="00233D36">
        <w:rPr>
          <w:rFonts w:ascii="Times New Roman" w:eastAsia="SimSun" w:hAnsi="Times New Roman"/>
          <w:kern w:val="1"/>
          <w:sz w:val="28"/>
          <w:szCs w:val="28"/>
          <w:lang w:val="en-US" w:eastAsia="ar-SA"/>
        </w:rPr>
        <w:t> </w:t>
      </w:r>
      <w:r w:rsidRPr="00233D36">
        <w:rPr>
          <w:rFonts w:ascii="Times New Roman" w:hAnsi="Times New Roman"/>
          <w:sz w:val="28"/>
          <w:szCs w:val="28"/>
        </w:rPr>
        <w:t>профилактика коррупционных и иных правонарушений, обеспечение деятельности по соблюдению федеральными государственными гражданскими служащими (далее – гражданскими служащими) УФК ограничений и запретов, требований о предотвращении или урегулировании конфликта интересов, исполнения ими обязанностей, установленных законодательством Российской Федерации о противодействии коррупции и иными нормативными правовыми актами</w:t>
      </w:r>
      <w:r w:rsidR="00A1527C">
        <w:rPr>
          <w:rFonts w:ascii="Times New Roman" w:hAnsi="Times New Roman"/>
          <w:sz w:val="28"/>
          <w:szCs w:val="28"/>
        </w:rPr>
        <w:t>;</w:t>
      </w:r>
    </w:p>
    <w:p w14:paraId="6E1DE8C8" w14:textId="77777777" w:rsidR="009507BF" w:rsidRPr="00343408" w:rsidRDefault="009507BF" w:rsidP="009507BF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43408">
        <w:rPr>
          <w:rFonts w:ascii="Times New Roman" w:hAnsi="Times New Roman"/>
          <w:color w:val="000000" w:themeColor="text1"/>
          <w:sz w:val="28"/>
          <w:szCs w:val="28"/>
        </w:rPr>
        <w:t>– осуществление функционирования единой системы организации делопроизводства УФК;</w:t>
      </w:r>
    </w:p>
    <w:p w14:paraId="2C4696F9" w14:textId="77777777" w:rsidR="009507BF" w:rsidRPr="00343408" w:rsidRDefault="009507BF" w:rsidP="009507BF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43408">
        <w:rPr>
          <w:rFonts w:ascii="Times New Roman" w:hAnsi="Times New Roman"/>
          <w:color w:val="000000" w:themeColor="text1"/>
          <w:sz w:val="28"/>
          <w:szCs w:val="28"/>
        </w:rPr>
        <w:t>– контроль за материально-техническим обеспечением деятельности УФК;</w:t>
      </w:r>
    </w:p>
    <w:p w14:paraId="4D1D6ACC" w14:textId="77777777" w:rsidR="009507BF" w:rsidRPr="00343408" w:rsidRDefault="009507BF" w:rsidP="009507BF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43408">
        <w:rPr>
          <w:rFonts w:ascii="Times New Roman" w:hAnsi="Times New Roman"/>
          <w:color w:val="000000" w:themeColor="text1"/>
          <w:sz w:val="28"/>
          <w:szCs w:val="28"/>
        </w:rPr>
        <w:t>– осуществление отдельных полномочий администратора доходов бюджетов бюджетной системы Российской Федерации и администратора источников финансирования дефицита федерального бюджета;</w:t>
      </w:r>
    </w:p>
    <w:p w14:paraId="0EADC1F2" w14:textId="77777777" w:rsidR="009507BF" w:rsidRPr="00343408" w:rsidRDefault="009507BF" w:rsidP="009507BF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43408">
        <w:rPr>
          <w:rFonts w:ascii="Times New Roman" w:hAnsi="Times New Roman"/>
          <w:color w:val="000000" w:themeColor="text1"/>
          <w:sz w:val="28"/>
          <w:szCs w:val="28"/>
        </w:rPr>
        <w:t xml:space="preserve">– организация разработки ежегодных планов деятельности УФК </w:t>
      </w:r>
      <w:r w:rsidRPr="00343408">
        <w:rPr>
          <w:rFonts w:ascii="Times New Roman" w:hAnsi="Times New Roman"/>
          <w:color w:val="000000" w:themeColor="text1"/>
          <w:sz w:val="28"/>
          <w:szCs w:val="28"/>
        </w:rPr>
        <w:br/>
        <w:t>и подготовки отчетов о результатах их выполнения;</w:t>
      </w:r>
    </w:p>
    <w:p w14:paraId="2EA2C991" w14:textId="445BBEA6" w:rsidR="009507BF" w:rsidRPr="00343408" w:rsidRDefault="009507BF" w:rsidP="009507BF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43408">
        <w:rPr>
          <w:rFonts w:ascii="Times New Roman" w:hAnsi="Times New Roman"/>
          <w:color w:val="000000" w:themeColor="text1"/>
          <w:sz w:val="28"/>
          <w:szCs w:val="28"/>
        </w:rPr>
        <w:t>– организация мероприятий по оценке результативности деятельности сотрудников УФК.</w:t>
      </w:r>
    </w:p>
    <w:p w14:paraId="60684180" w14:textId="3EAFB2A3" w:rsidR="00483BA4" w:rsidRDefault="00483BA4" w:rsidP="00483BA4">
      <w:pPr>
        <w:spacing w:line="240" w:lineRule="atLeast"/>
        <w:ind w:firstLine="720"/>
        <w:jc w:val="both"/>
        <w:rPr>
          <w:sz w:val="28"/>
          <w:szCs w:val="28"/>
        </w:rPr>
      </w:pPr>
    </w:p>
    <w:p w14:paraId="60C4A0C4" w14:textId="77777777" w:rsidR="001362D4" w:rsidRPr="00763953" w:rsidRDefault="001362D4" w:rsidP="00A1527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763953">
        <w:rPr>
          <w:rFonts w:ascii="Times New Roman" w:hAnsi="Times New Roman"/>
          <w:sz w:val="28"/>
          <w:szCs w:val="28"/>
        </w:rPr>
        <w:t>III. Структура и организация деятельности</w:t>
      </w:r>
    </w:p>
    <w:p w14:paraId="72586973" w14:textId="77777777" w:rsidR="001362D4" w:rsidRPr="00763953" w:rsidRDefault="001362D4" w:rsidP="001362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44D25058" w14:textId="1703C47C" w:rsidR="001362D4" w:rsidRPr="00763953" w:rsidRDefault="001362D4" w:rsidP="001362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63953">
        <w:rPr>
          <w:rFonts w:ascii="Times New Roman" w:eastAsia="Calibri" w:hAnsi="Times New Roman"/>
          <w:sz w:val="28"/>
          <w:szCs w:val="28"/>
        </w:rPr>
        <w:t xml:space="preserve">3.1. Руководство Отделом осуществляется начальником Отдела. Начальник Отдела назначается на должность руководителем </w:t>
      </w:r>
      <w:r w:rsidR="00A1527C" w:rsidRPr="00233D36">
        <w:rPr>
          <w:rFonts w:ascii="Times New Roman" w:hAnsi="Times New Roman"/>
          <w:color w:val="000000" w:themeColor="text1"/>
          <w:sz w:val="28"/>
          <w:szCs w:val="28"/>
        </w:rPr>
        <w:t>УФК</w:t>
      </w:r>
      <w:r w:rsidR="00A1527C" w:rsidRPr="00763953">
        <w:rPr>
          <w:rFonts w:ascii="Times New Roman" w:eastAsia="Calibri" w:hAnsi="Times New Roman"/>
          <w:sz w:val="28"/>
          <w:szCs w:val="28"/>
        </w:rPr>
        <w:t xml:space="preserve"> </w:t>
      </w:r>
      <w:r w:rsidRPr="00763953">
        <w:rPr>
          <w:rFonts w:ascii="Times New Roman" w:eastAsia="Calibri" w:hAnsi="Times New Roman"/>
          <w:sz w:val="28"/>
          <w:szCs w:val="28"/>
        </w:rPr>
        <w:t>в соответствии с Федеральным законом от 27.07.2004 № 79-ФЗ «О государственной гражданской службе Российской Федерации» и находится в его непосредственном подчинении.</w:t>
      </w:r>
    </w:p>
    <w:p w14:paraId="53612BA4" w14:textId="56D21BEF" w:rsidR="001362D4" w:rsidRPr="00763953" w:rsidRDefault="001362D4" w:rsidP="00A152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63953">
        <w:rPr>
          <w:rFonts w:ascii="Times New Roman" w:eastAsia="Calibri" w:hAnsi="Times New Roman"/>
          <w:sz w:val="28"/>
          <w:szCs w:val="28"/>
        </w:rPr>
        <w:t>В отсутствие начальника Отдела (командирование, отпуск, временная нетрудоспособность и т.д.) общее руководство Отделом осуществляет заместитель начальника Отдела или сотрудник Отдела</w:t>
      </w:r>
      <w:r w:rsidR="00A1527C">
        <w:rPr>
          <w:rFonts w:ascii="Times New Roman" w:eastAsia="Calibri" w:hAnsi="Times New Roman"/>
          <w:sz w:val="28"/>
          <w:szCs w:val="28"/>
        </w:rPr>
        <w:t xml:space="preserve"> </w:t>
      </w:r>
      <w:r w:rsidRPr="00763953">
        <w:rPr>
          <w:rFonts w:ascii="Times New Roman" w:eastAsia="Calibri" w:hAnsi="Times New Roman"/>
          <w:sz w:val="28"/>
          <w:szCs w:val="28"/>
        </w:rPr>
        <w:t>на основании приказа Управления.</w:t>
      </w:r>
    </w:p>
    <w:p w14:paraId="51D40D17" w14:textId="7549EB0F" w:rsidR="001362D4" w:rsidRPr="00763953" w:rsidRDefault="001362D4" w:rsidP="001362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63953">
        <w:rPr>
          <w:rFonts w:ascii="Times New Roman" w:eastAsia="Calibri" w:hAnsi="Times New Roman"/>
          <w:sz w:val="28"/>
          <w:szCs w:val="28"/>
        </w:rPr>
        <w:t xml:space="preserve">3.2. Заместитель(ли) начальника Отдела, а также сотрудники Отдела назначаются на должность и освобождаются от должности руководителем </w:t>
      </w:r>
      <w:r w:rsidR="00A1527C" w:rsidRPr="00233D36">
        <w:rPr>
          <w:rFonts w:ascii="Times New Roman" w:hAnsi="Times New Roman"/>
          <w:color w:val="000000" w:themeColor="text1"/>
          <w:sz w:val="28"/>
          <w:szCs w:val="28"/>
        </w:rPr>
        <w:t>УФК</w:t>
      </w:r>
      <w:r w:rsidRPr="00763953">
        <w:rPr>
          <w:rFonts w:ascii="Times New Roman" w:eastAsia="Calibri" w:hAnsi="Times New Roman"/>
          <w:sz w:val="28"/>
          <w:szCs w:val="28"/>
        </w:rPr>
        <w:t xml:space="preserve"> в соответствии с Федеральным законом от 27.07.2004 № 79-ФЗ «О государственной гражданской службе Российской Федерации».</w:t>
      </w:r>
    </w:p>
    <w:p w14:paraId="4F071561" w14:textId="11F76A70" w:rsidR="001362D4" w:rsidRPr="00763953" w:rsidRDefault="001362D4" w:rsidP="001362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63953">
        <w:rPr>
          <w:rFonts w:ascii="Times New Roman" w:eastAsia="Calibri" w:hAnsi="Times New Roman"/>
          <w:sz w:val="28"/>
          <w:szCs w:val="28"/>
        </w:rPr>
        <w:t xml:space="preserve">3.3. Штатная численность сотрудников Отдела утверждается руководителем </w:t>
      </w:r>
      <w:r w:rsidR="00A1527C" w:rsidRPr="00233D36">
        <w:rPr>
          <w:rFonts w:ascii="Times New Roman" w:hAnsi="Times New Roman"/>
          <w:color w:val="000000" w:themeColor="text1"/>
          <w:sz w:val="28"/>
          <w:szCs w:val="28"/>
        </w:rPr>
        <w:t>УФК</w:t>
      </w:r>
      <w:r w:rsidR="00A1527C" w:rsidRPr="00763953">
        <w:rPr>
          <w:rFonts w:ascii="Times New Roman" w:eastAsia="Calibri" w:hAnsi="Times New Roman"/>
          <w:sz w:val="28"/>
          <w:szCs w:val="28"/>
        </w:rPr>
        <w:t xml:space="preserve"> </w:t>
      </w:r>
      <w:r w:rsidRPr="00763953">
        <w:rPr>
          <w:rFonts w:ascii="Times New Roman" w:eastAsia="Calibri" w:hAnsi="Times New Roman"/>
          <w:sz w:val="28"/>
          <w:szCs w:val="28"/>
        </w:rPr>
        <w:t>по представлению начальника Отдела.</w:t>
      </w:r>
    </w:p>
    <w:p w14:paraId="5DCC04E6" w14:textId="69A44889" w:rsidR="001362D4" w:rsidRPr="00763953" w:rsidRDefault="001362D4" w:rsidP="001362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63953">
        <w:rPr>
          <w:rFonts w:ascii="Times New Roman" w:eastAsia="Calibri" w:hAnsi="Times New Roman"/>
          <w:sz w:val="28"/>
          <w:szCs w:val="28"/>
        </w:rPr>
        <w:t xml:space="preserve">3.4. Работу Отдела координирует заместитель руководителя </w:t>
      </w:r>
      <w:r w:rsidR="00A1527C" w:rsidRPr="00233D36">
        <w:rPr>
          <w:rFonts w:ascii="Times New Roman" w:hAnsi="Times New Roman"/>
          <w:color w:val="000000" w:themeColor="text1"/>
          <w:sz w:val="28"/>
          <w:szCs w:val="28"/>
        </w:rPr>
        <w:t>УФК</w:t>
      </w:r>
      <w:r w:rsidR="00A1527C">
        <w:rPr>
          <w:rFonts w:ascii="Times New Roman" w:eastAsia="Calibri" w:hAnsi="Times New Roman"/>
          <w:sz w:val="28"/>
          <w:szCs w:val="28"/>
        </w:rPr>
        <w:t xml:space="preserve"> </w:t>
      </w:r>
      <w:r w:rsidRPr="00763953">
        <w:rPr>
          <w:rFonts w:ascii="Times New Roman" w:eastAsia="Calibri" w:hAnsi="Times New Roman"/>
          <w:sz w:val="28"/>
          <w:szCs w:val="28"/>
        </w:rPr>
        <w:t xml:space="preserve">в соответствии с приказом о распределении обязанностей между руководителем и заместителями руководителя </w:t>
      </w:r>
      <w:r w:rsidR="00A1527C" w:rsidRPr="00233D36">
        <w:rPr>
          <w:rFonts w:ascii="Times New Roman" w:hAnsi="Times New Roman"/>
          <w:color w:val="000000" w:themeColor="text1"/>
          <w:sz w:val="28"/>
          <w:szCs w:val="28"/>
        </w:rPr>
        <w:t>УФК</w:t>
      </w:r>
      <w:r w:rsidRPr="00763953">
        <w:rPr>
          <w:rFonts w:ascii="Times New Roman" w:eastAsia="Calibri" w:hAnsi="Times New Roman"/>
          <w:sz w:val="28"/>
          <w:szCs w:val="28"/>
        </w:rPr>
        <w:t>.</w:t>
      </w:r>
      <w:r w:rsidR="00A1527C">
        <w:rPr>
          <w:rFonts w:ascii="Times New Roman" w:eastAsia="Calibri" w:hAnsi="Times New Roman"/>
          <w:sz w:val="28"/>
          <w:szCs w:val="28"/>
        </w:rPr>
        <w:t xml:space="preserve"> </w:t>
      </w:r>
    </w:p>
    <w:p w14:paraId="76E4E383" w14:textId="77777777" w:rsidR="001362D4" w:rsidRPr="00763953" w:rsidRDefault="001362D4" w:rsidP="001362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45F91160" w14:textId="77777777" w:rsidR="001362D4" w:rsidRPr="00763953" w:rsidRDefault="001362D4" w:rsidP="001362D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763953">
        <w:rPr>
          <w:rFonts w:ascii="Times New Roman" w:hAnsi="Times New Roman"/>
          <w:sz w:val="28"/>
          <w:szCs w:val="28"/>
        </w:rPr>
        <w:t>IV. Функции</w:t>
      </w:r>
    </w:p>
    <w:p w14:paraId="7F1C6238" w14:textId="77777777" w:rsidR="001362D4" w:rsidRPr="00763953" w:rsidRDefault="001362D4" w:rsidP="001362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7EF0F015" w14:textId="4911ED86" w:rsidR="001362D4" w:rsidRDefault="001362D4" w:rsidP="00483B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63953">
        <w:rPr>
          <w:rFonts w:ascii="Times New Roman" w:eastAsia="Calibri" w:hAnsi="Times New Roman"/>
          <w:sz w:val="28"/>
          <w:szCs w:val="28"/>
        </w:rPr>
        <w:t>4.1. </w:t>
      </w:r>
      <w:r>
        <w:rPr>
          <w:rFonts w:ascii="Times New Roman" w:eastAsia="Calibri" w:hAnsi="Times New Roman"/>
          <w:sz w:val="28"/>
          <w:szCs w:val="28"/>
        </w:rPr>
        <w:t>В рамках поставленных задач Отдел выполняет в установленном порядке следующие функции:</w:t>
      </w:r>
    </w:p>
    <w:p w14:paraId="4FD1F769" w14:textId="0FB5E40C" w:rsidR="00C32180" w:rsidRPr="00314A9A" w:rsidRDefault="00C32180" w:rsidP="00483B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4.1</w:t>
      </w:r>
      <w:r w:rsidRPr="001B2E61">
        <w:rPr>
          <w:rFonts w:ascii="Times New Roman" w:hAnsi="Times New Roman"/>
          <w:sz w:val="28"/>
          <w:szCs w:val="28"/>
        </w:rPr>
        <w:t xml:space="preserve">.1. </w:t>
      </w:r>
      <w:r w:rsidR="00374787" w:rsidRPr="001B2E61">
        <w:rPr>
          <w:rFonts w:ascii="Times New Roman" w:hAnsi="Times New Roman"/>
          <w:sz w:val="28"/>
          <w:szCs w:val="28"/>
        </w:rPr>
        <w:t>В</w:t>
      </w:r>
      <w:r w:rsidRPr="001B2E61">
        <w:rPr>
          <w:rFonts w:ascii="Times New Roman" w:hAnsi="Times New Roman"/>
          <w:sz w:val="28"/>
          <w:szCs w:val="28"/>
        </w:rPr>
        <w:t xml:space="preserve"> области государственной</w:t>
      </w:r>
      <w:r w:rsidR="001F7922" w:rsidRPr="001B2E61">
        <w:rPr>
          <w:rFonts w:ascii="Times New Roman" w:hAnsi="Times New Roman"/>
          <w:sz w:val="28"/>
          <w:szCs w:val="28"/>
        </w:rPr>
        <w:t xml:space="preserve"> гражданской</w:t>
      </w:r>
      <w:r w:rsidRPr="001B2E61">
        <w:rPr>
          <w:rFonts w:ascii="Times New Roman" w:hAnsi="Times New Roman"/>
          <w:sz w:val="28"/>
          <w:szCs w:val="28"/>
        </w:rPr>
        <w:t xml:space="preserve"> службы</w:t>
      </w:r>
      <w:r w:rsidR="00374787" w:rsidRPr="001B2E61">
        <w:rPr>
          <w:rFonts w:ascii="Times New Roman" w:hAnsi="Times New Roman"/>
          <w:sz w:val="28"/>
          <w:szCs w:val="28"/>
        </w:rPr>
        <w:t xml:space="preserve"> и</w:t>
      </w:r>
      <w:r w:rsidRPr="001B2E61">
        <w:rPr>
          <w:rFonts w:ascii="Times New Roman" w:hAnsi="Times New Roman"/>
          <w:sz w:val="28"/>
          <w:szCs w:val="28"/>
        </w:rPr>
        <w:t xml:space="preserve"> трудовых отношений</w:t>
      </w:r>
      <w:r w:rsidR="00374787" w:rsidRPr="001B2E61">
        <w:rPr>
          <w:rFonts w:ascii="Times New Roman" w:hAnsi="Times New Roman"/>
          <w:sz w:val="28"/>
          <w:szCs w:val="28"/>
        </w:rPr>
        <w:t>:</w:t>
      </w:r>
    </w:p>
    <w:p w14:paraId="7C374BA3" w14:textId="77777777" w:rsidR="0032385E" w:rsidRPr="00233D36" w:rsidRDefault="0032385E" w:rsidP="0032385E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lastRenderedPageBreak/>
        <w:t>–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t>формирует кадровый состав для замещения должностей государственной службы в УФК, обладающий необходимыми профессиональными и личностными качествами;</w:t>
      </w:r>
    </w:p>
    <w:p w14:paraId="705DAFB6" w14:textId="77777777" w:rsidR="0032385E" w:rsidRPr="00233D36" w:rsidRDefault="0032385E" w:rsidP="0032385E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t>–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t>готовит предложения по формированию и совершенствованию штатной структуры УФК и проведению организационно-штатных мероприятий;</w:t>
      </w:r>
    </w:p>
    <w:p w14:paraId="552AD0ED" w14:textId="77777777" w:rsidR="0032385E" w:rsidRPr="00233D36" w:rsidRDefault="0032385E" w:rsidP="0032385E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t>–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233D36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организует 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t>проведение конкурсов на замещение вакантных должностей государственной службы</w:t>
      </w:r>
      <w:r w:rsidRPr="00233D36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и включение гражданских служащих </w:t>
      </w:r>
      <w:r w:rsidRPr="00233D36">
        <w:rPr>
          <w:rFonts w:ascii="Times New Roman" w:eastAsia="Calibri" w:hAnsi="Times New Roman"/>
          <w:color w:val="000000" w:themeColor="text1"/>
          <w:sz w:val="28"/>
          <w:szCs w:val="28"/>
        </w:rPr>
        <w:br/>
        <w:t>в кадровый резерв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t xml:space="preserve"> УФК;</w:t>
      </w:r>
    </w:p>
    <w:p w14:paraId="669DFF05" w14:textId="77777777" w:rsidR="0032385E" w:rsidRPr="00233D36" w:rsidRDefault="0032385E" w:rsidP="0032385E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t>–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t xml:space="preserve">осуществляет подготовку материалов для назначения пенсии 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br/>
        <w:t xml:space="preserve">за выслугу лет 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t>гражданским служащим УФК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564D445F" w14:textId="77777777" w:rsidR="0032385E" w:rsidRPr="00233D36" w:rsidRDefault="0032385E" w:rsidP="0032385E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t>–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t>проводит работу по исчислению стажа гражданских служащих УФК и работников УФК для выплаты надбавок за выслугу лет к должностному окладу, надбавок за работу со сведениями, составляющими государственную тайну, за стаж работы в структурном подразделении по защите государственной тайны, за стаж работы в сетях шифровальной связи;</w:t>
      </w:r>
    </w:p>
    <w:p w14:paraId="6D44DD61" w14:textId="77777777" w:rsidR="0032385E" w:rsidRPr="00233D36" w:rsidRDefault="0032385E" w:rsidP="0032385E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t>–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t>разрабатывает и готовит в пределах своей компетенции проекты приказов УФК об утверждении штатного расписания УФК и проекты приказов УФК о внесении изменений в штатное расписание УФК;</w:t>
      </w:r>
    </w:p>
    <w:p w14:paraId="05EDCF86" w14:textId="77777777" w:rsidR="0032385E" w:rsidRPr="00233D36" w:rsidRDefault="0032385E" w:rsidP="0032385E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t>–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t>обеспечивает формирование кадрового резерва УФК, организует работу с кадровым резервом УФК и его эффективное использование;</w:t>
      </w:r>
    </w:p>
    <w:p w14:paraId="0F3EEFC5" w14:textId="77777777" w:rsidR="0032385E" w:rsidRPr="00233D36" w:rsidRDefault="0032385E" w:rsidP="0032385E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t>–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t>обеспечивает должностной рост гражданских служащих УФК;</w:t>
      </w:r>
    </w:p>
    <w:p w14:paraId="7C8112DB" w14:textId="77777777" w:rsidR="0032385E" w:rsidRPr="00233D36" w:rsidRDefault="0032385E" w:rsidP="0032385E">
      <w:pPr>
        <w:spacing w:after="0" w:line="240" w:lineRule="auto"/>
        <w:ind w:firstLine="720"/>
        <w:jc w:val="both"/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</w:pP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t>–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t>организует мероприятия по повышению мотивации гражданских служащих УФК к эффективному и добросовестному исполнению должностных обязанностей;</w:t>
      </w:r>
    </w:p>
    <w:p w14:paraId="7EBD67E5" w14:textId="77777777" w:rsidR="0032385E" w:rsidRPr="00233D36" w:rsidRDefault="0032385E" w:rsidP="0032385E">
      <w:pPr>
        <w:spacing w:after="0" w:line="240" w:lineRule="auto"/>
        <w:ind w:firstLine="720"/>
        <w:jc w:val="both"/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</w:pP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t>–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t>осуществляет меры, направленные на содействие соблюдению гражданскими служащими этических норм и правил служебного поведения для достойного выполнения профессиональной служебной деятельности;</w:t>
      </w:r>
    </w:p>
    <w:p w14:paraId="4347C4A3" w14:textId="77777777" w:rsidR="0032385E" w:rsidRPr="00233D36" w:rsidRDefault="0032385E" w:rsidP="0032385E">
      <w:pPr>
        <w:spacing w:after="0" w:line="240" w:lineRule="auto"/>
        <w:ind w:firstLine="720"/>
        <w:jc w:val="both"/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</w:pP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t>–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t xml:space="preserve">организует проведение аттестации гражданских служащих УФК 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br/>
        <w:t xml:space="preserve">(за исключением руководителя УФК и заместителей руководителя УФК) 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br/>
        <w:t xml:space="preserve">и квалификационных экзаменов (за исключением руководителя УФК 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br/>
        <w:t>и заместителей руководителя УФК);</w:t>
      </w:r>
    </w:p>
    <w:p w14:paraId="334F7237" w14:textId="77777777" w:rsidR="0032385E" w:rsidRPr="00233D36" w:rsidRDefault="0032385E" w:rsidP="0032385E">
      <w:pPr>
        <w:spacing w:after="0" w:line="240" w:lineRule="auto"/>
        <w:ind w:firstLine="720"/>
        <w:jc w:val="both"/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</w:pP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t>–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t>осуществляет организацию мероприятий по профессиональному развитию гражданских служащих УФК (в соответствии с планом организации мероприятий), в том числе дополнительного профессионального образования и иных мероприятий по их профессиональному развитию;</w:t>
      </w:r>
    </w:p>
    <w:p w14:paraId="09DD6906" w14:textId="77777777" w:rsidR="0032385E" w:rsidRPr="00233D36" w:rsidRDefault="0032385E" w:rsidP="0032385E">
      <w:pPr>
        <w:spacing w:after="0" w:line="240" w:lineRule="auto"/>
        <w:ind w:firstLine="720"/>
        <w:jc w:val="both"/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</w:pP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t>–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t>организует работы по поощрению и награждению гражданских служащих УФК за безупречную и эффективную государственную службу;</w:t>
      </w:r>
    </w:p>
    <w:p w14:paraId="0E12B1C5" w14:textId="77777777" w:rsidR="0032385E" w:rsidRPr="00233D36" w:rsidRDefault="0032385E" w:rsidP="0032385E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t>–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t xml:space="preserve">организует подготовку проектов приказов УФК, связанных 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br/>
        <w:t>с поступлением на государственную службу, ее прохождением, заключением служебных контрактов,</w:t>
      </w:r>
      <w:r w:rsidRPr="00233D36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t>назначением на должность государственной службы, освобождением от замещаемой должности государственной службы, увольнением гражданского служащего с государственной службы и выходом его на пенсию, а также оформляет соответствующие решения УФК (руководителя УФК);</w:t>
      </w:r>
    </w:p>
    <w:p w14:paraId="7E3A9AF2" w14:textId="77777777" w:rsidR="0032385E" w:rsidRPr="00233D36" w:rsidRDefault="0032385E" w:rsidP="0032385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t>–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t xml:space="preserve">организует подготовку проектов приказов УФК, связанных 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br/>
        <w:t xml:space="preserve">с заключением трудовых договоров и изменений (дополнений) к ним 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с работниками УФК, не отнесенными к государственным гражданским должностям, </w:t>
      </w:r>
      <w:r w:rsidRPr="00233D36">
        <w:rPr>
          <w:rFonts w:ascii="Times New Roman" w:eastAsia="Calibri" w:hAnsi="Times New Roman"/>
          <w:color w:val="000000" w:themeColor="text1"/>
          <w:sz w:val="28"/>
          <w:szCs w:val="28"/>
        </w:rPr>
        <w:t>а также подготовку проектов приказов УФК по личному составу, касающихся этих работников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t xml:space="preserve">; </w:t>
      </w:r>
    </w:p>
    <w:p w14:paraId="29572196" w14:textId="77777777" w:rsidR="0032385E" w:rsidRPr="00233D36" w:rsidRDefault="0032385E" w:rsidP="0032385E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3D36"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Pr="00233D36"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t>готовит и направляет в Федеральное казначейство необходимые материалы, связанные с назначением, перемещением и увольнением заместителей руководителя УФК;</w:t>
      </w:r>
    </w:p>
    <w:p w14:paraId="0EB05215" w14:textId="6E5F6F14" w:rsidR="0032385E" w:rsidRPr="00233D36" w:rsidRDefault="0032385E" w:rsidP="0032385E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3D36"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Pr="00233D36"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t>организует проверку достоверности персональных данных и иных сведений, представляемых гражданином при поступлении на государственную службу в УФК, а также оформление допуска установленной формы к сведениям, составляющим государственную тайну, в пределах компетенции Отдела;</w:t>
      </w:r>
    </w:p>
    <w:p w14:paraId="1D49BA43" w14:textId="77777777" w:rsidR="0032385E" w:rsidRPr="00233D36" w:rsidRDefault="0032385E" w:rsidP="0032385E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3D36"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Pr="00233D36"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t>организует проведение служебных проверок в УФК;</w:t>
      </w:r>
    </w:p>
    <w:p w14:paraId="307B4C85" w14:textId="77777777" w:rsidR="0032385E" w:rsidRPr="00233D36" w:rsidRDefault="0032385E" w:rsidP="0032385E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t>–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t>осуществляет ведение, учет, хранение и выдачу трудовых книжек гражданских служащих и работников УФК;</w:t>
      </w:r>
    </w:p>
    <w:p w14:paraId="05335C4B" w14:textId="77777777" w:rsidR="0032385E" w:rsidRPr="00233D36" w:rsidRDefault="0032385E" w:rsidP="0032385E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3D36"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Pr="00233D36"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t>осуществляет ведение и хранение личных дел государственных гражданских служащих и работников УФК;</w:t>
      </w:r>
    </w:p>
    <w:p w14:paraId="1E6851C9" w14:textId="77777777" w:rsidR="0032385E" w:rsidRPr="00233D36" w:rsidRDefault="0032385E" w:rsidP="0032385E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t>–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t>осуществляет оформление и выдачу служебных удостоверений, гражданским служащим и работникам УФК;</w:t>
      </w:r>
    </w:p>
    <w:p w14:paraId="231649C3" w14:textId="5E3535D8" w:rsidR="0032385E" w:rsidRPr="00233D36" w:rsidRDefault="0032385E" w:rsidP="0032385E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t>–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t>осуществляет подготовку проектов служебного распорядка УФК, формирование и утверждение графика отпусков, ведение табеля учета использования рабочего времени и подготовку проектов приказов по вопросам, связанным с регулированием служебного времени и времени отдыха;</w:t>
      </w:r>
    </w:p>
    <w:p w14:paraId="29188B18" w14:textId="3A5F88BE" w:rsidR="0032385E" w:rsidRPr="00233D36" w:rsidRDefault="0032385E" w:rsidP="0032385E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t>–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t>осуществляет ведение реестра гражданских служащих УФК, оперативный учет численности гражданских служащих и работников УФК;</w:t>
      </w:r>
    </w:p>
    <w:p w14:paraId="2D9CD59C" w14:textId="77777777" w:rsidR="0032385E" w:rsidRPr="00233D36" w:rsidRDefault="0032385E" w:rsidP="0032385E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t>–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t>применяет в кадровой работе в порядке, определенном Правительством Российской Федерации, федеральную государственную информационную систему «Единая информационная система управления кадровым составом государственной гражданской службы Российской Федерации»;</w:t>
      </w:r>
    </w:p>
    <w:p w14:paraId="43949C4A" w14:textId="77777777" w:rsidR="008C23C2" w:rsidRDefault="0032385E" w:rsidP="0032385E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t>–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t>организует и проводит ротацию гражданских служащих УФК;</w:t>
      </w:r>
    </w:p>
    <w:p w14:paraId="5C7D7FEF" w14:textId="77777777" w:rsidR="0032385E" w:rsidRPr="00233D36" w:rsidRDefault="0032385E" w:rsidP="0032385E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3D36"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Pr="00233D36"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t xml:space="preserve">оказывает гражданским служащим УФК консультативную помощь 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br/>
        <w:t>по вопросам, связанным с применением законодательства Российской Федерации о государственной службе;</w:t>
      </w:r>
    </w:p>
    <w:p w14:paraId="55A1CFC3" w14:textId="77777777" w:rsidR="0032385E" w:rsidRPr="00233D36" w:rsidRDefault="0032385E" w:rsidP="0032385E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3D36"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Pr="00233D36"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t>готовит отчеты и справки по кадровой работе в УФК;</w:t>
      </w:r>
    </w:p>
    <w:p w14:paraId="3BAC40CF" w14:textId="40238434" w:rsidR="0032385E" w:rsidRDefault="0032385E" w:rsidP="0032385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t>–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t>проводит иные мероприятия по совершенствованию кадровой работы и развитию кадрового состава УФК</w:t>
      </w:r>
      <w:r w:rsidR="00376C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02DEF533" w14:textId="157CCE03" w:rsidR="00FA5B9D" w:rsidRPr="001B2E61" w:rsidRDefault="00FA5B9D" w:rsidP="00376CD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2E61">
        <w:rPr>
          <w:rFonts w:ascii="Times New Roman" w:hAnsi="Times New Roman"/>
          <w:sz w:val="28"/>
          <w:szCs w:val="28"/>
        </w:rPr>
        <w:t xml:space="preserve">4.1.2. </w:t>
      </w:r>
      <w:r w:rsidR="00374787" w:rsidRPr="001B2E61">
        <w:rPr>
          <w:rFonts w:ascii="Times New Roman" w:hAnsi="Times New Roman"/>
          <w:sz w:val="28"/>
          <w:szCs w:val="28"/>
        </w:rPr>
        <w:t>В целях п</w:t>
      </w:r>
      <w:r w:rsidRPr="001B2E61">
        <w:rPr>
          <w:rFonts w:ascii="Times New Roman" w:hAnsi="Times New Roman"/>
          <w:sz w:val="28"/>
          <w:szCs w:val="28"/>
        </w:rPr>
        <w:t>рофилакти</w:t>
      </w:r>
      <w:r w:rsidR="00374787" w:rsidRPr="001B2E61">
        <w:rPr>
          <w:rFonts w:ascii="Times New Roman" w:hAnsi="Times New Roman"/>
          <w:sz w:val="28"/>
          <w:szCs w:val="28"/>
        </w:rPr>
        <w:t>ки</w:t>
      </w:r>
      <w:r w:rsidRPr="001B2E61">
        <w:rPr>
          <w:rFonts w:ascii="Times New Roman" w:hAnsi="Times New Roman"/>
          <w:sz w:val="28"/>
          <w:szCs w:val="28"/>
        </w:rPr>
        <w:t xml:space="preserve"> коррупционных и иных правонарушений</w:t>
      </w:r>
      <w:r w:rsidR="00374787" w:rsidRPr="001B2E61">
        <w:rPr>
          <w:rFonts w:ascii="Times New Roman" w:hAnsi="Times New Roman"/>
          <w:sz w:val="28"/>
          <w:szCs w:val="28"/>
        </w:rPr>
        <w:t>:</w:t>
      </w:r>
    </w:p>
    <w:p w14:paraId="5A3F1E4A" w14:textId="77777777" w:rsidR="0032385E" w:rsidRPr="00233D36" w:rsidRDefault="0032385E" w:rsidP="0032385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t>–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t>обеспечивает соблюдение гражданскими служащими запретов, ограничений и требований, установленных в целях противодействия коррупции;</w:t>
      </w:r>
    </w:p>
    <w:p w14:paraId="4279D599" w14:textId="77777777" w:rsidR="0032385E" w:rsidRPr="00233D36" w:rsidRDefault="0032385E" w:rsidP="0032385E">
      <w:pPr>
        <w:spacing w:after="0" w:line="240" w:lineRule="auto"/>
        <w:ind w:firstLine="708"/>
        <w:jc w:val="both"/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</w:pP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t>–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t>принимает меры по выявлению и устранению причин и условий, способствующих возникновению конфликта интересов на государственной службе;</w:t>
      </w:r>
    </w:p>
    <w:p w14:paraId="57042AD1" w14:textId="381A67A1" w:rsidR="0032385E" w:rsidRPr="00233D36" w:rsidRDefault="0032385E" w:rsidP="0032385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t>–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t>обеспечивает деятельность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интересов;</w:t>
      </w:r>
    </w:p>
    <w:p w14:paraId="55EB84C4" w14:textId="77777777" w:rsidR="0032385E" w:rsidRPr="00233D36" w:rsidRDefault="0032385E" w:rsidP="0032385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lastRenderedPageBreak/>
        <w:t>–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t xml:space="preserve">оказывает гражданским служащим консультативную помощь 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br/>
        <w:t>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14:paraId="4751422C" w14:textId="77777777" w:rsidR="0032385E" w:rsidRPr="00233D36" w:rsidRDefault="0032385E" w:rsidP="0032385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t>–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t>обеспечивает соблюдение в УФК законных прав и интересов гражданского служащего, сообщившего о ставшем ему известном факте коррупции;</w:t>
      </w:r>
    </w:p>
    <w:p w14:paraId="13646C33" w14:textId="77777777" w:rsidR="0032385E" w:rsidRPr="00233D36" w:rsidRDefault="0032385E" w:rsidP="0032385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t>–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t>обеспечивает реализацию гражданскими служащими обязанности уведомлять обо всех случаях обращения к ним каких-либо лиц в целях склонения их к совершению коррупционных правонарушений;</w:t>
      </w:r>
    </w:p>
    <w:p w14:paraId="0E97AEAE" w14:textId="77777777" w:rsidR="0032385E" w:rsidRPr="00233D36" w:rsidRDefault="0032385E" w:rsidP="0032385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t>–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t>организует сбор, обработку и проверки:</w:t>
      </w:r>
    </w:p>
    <w:p w14:paraId="6C150DFE" w14:textId="77777777" w:rsidR="0032385E" w:rsidRPr="00233D36" w:rsidRDefault="0032385E" w:rsidP="0032385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3D36">
        <w:rPr>
          <w:rFonts w:ascii="Times New Roman" w:hAnsi="Times New Roman"/>
          <w:color w:val="000000" w:themeColor="text1"/>
          <w:sz w:val="28"/>
          <w:szCs w:val="28"/>
        </w:rPr>
        <w:t xml:space="preserve">достоверности и полноты сведений о доходах, об имуществе 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br/>
        <w:t>и обязательствах имущественного характера, а также иных сведений, представленных гражданами, претендующими на замещение должностей государственной службы;</w:t>
      </w:r>
    </w:p>
    <w:p w14:paraId="7EC6BFBB" w14:textId="77777777" w:rsidR="0032385E" w:rsidRPr="00233D36" w:rsidRDefault="0032385E" w:rsidP="0032385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3D36">
        <w:rPr>
          <w:rFonts w:ascii="Times New Roman" w:hAnsi="Times New Roman"/>
          <w:color w:val="000000" w:themeColor="text1"/>
          <w:sz w:val="28"/>
          <w:szCs w:val="28"/>
        </w:rPr>
        <w:t>достоверности и полноты сведений о доходах, расходах, об имуществе и обязательствах имущественного характера, представленных гражданскими служащими в соответствии с законодательством Российской Федерации;</w:t>
      </w:r>
    </w:p>
    <w:p w14:paraId="29B66FE2" w14:textId="77777777" w:rsidR="0032385E" w:rsidRPr="00233D36" w:rsidRDefault="0032385E" w:rsidP="0032385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3D36">
        <w:rPr>
          <w:rFonts w:ascii="Times New Roman" w:hAnsi="Times New Roman"/>
          <w:color w:val="000000" w:themeColor="text1"/>
          <w:sz w:val="28"/>
          <w:szCs w:val="28"/>
        </w:rPr>
        <w:t xml:space="preserve">соблюдения гражданскими служащими запретов, ограничений 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br/>
        <w:t>и требований, установленных в целях противодействия коррупции;</w:t>
      </w:r>
    </w:p>
    <w:p w14:paraId="56EEE9D2" w14:textId="3E6F3944" w:rsidR="0032385E" w:rsidRPr="00233D36" w:rsidRDefault="0032385E" w:rsidP="0032385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3D36">
        <w:rPr>
          <w:rFonts w:ascii="Times New Roman" w:hAnsi="Times New Roman"/>
          <w:color w:val="000000" w:themeColor="text1"/>
          <w:sz w:val="28"/>
          <w:szCs w:val="28"/>
        </w:rPr>
        <w:t>соблюдения гражданами, замещавшими должности государственной службы, ограничений при з</w:t>
      </w:r>
      <w:r w:rsidR="00343408">
        <w:rPr>
          <w:rFonts w:ascii="Times New Roman" w:hAnsi="Times New Roman"/>
          <w:color w:val="000000" w:themeColor="text1"/>
          <w:sz w:val="28"/>
          <w:szCs w:val="28"/>
        </w:rPr>
        <w:t xml:space="preserve">аключении ими после увольнения 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t>с государственной службы трудового договора и (или) гражданско-правового договора в случаях, предусмотренных федеральными законами;</w:t>
      </w:r>
    </w:p>
    <w:p w14:paraId="268D0A63" w14:textId="77777777" w:rsidR="0032385E" w:rsidRPr="00233D36" w:rsidRDefault="0032385E" w:rsidP="0032385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t>–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t xml:space="preserve">осуществляет 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t>анализ сведений:</w:t>
      </w:r>
    </w:p>
    <w:p w14:paraId="0BD43D6D" w14:textId="77777777" w:rsidR="0032385E" w:rsidRPr="00233D36" w:rsidRDefault="0032385E" w:rsidP="0032385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3D36">
        <w:rPr>
          <w:rFonts w:ascii="Times New Roman" w:hAnsi="Times New Roman"/>
          <w:color w:val="000000" w:themeColor="text1"/>
          <w:sz w:val="28"/>
          <w:szCs w:val="28"/>
        </w:rPr>
        <w:t>о доходах, об имуществе и обязательствах имущественного характера, представленных гражданами, претендующими на замещение должностей государственной службы;</w:t>
      </w:r>
    </w:p>
    <w:p w14:paraId="684540AF" w14:textId="369BB0AF" w:rsidR="0032385E" w:rsidRPr="00233D36" w:rsidRDefault="0032385E" w:rsidP="0032385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3D36">
        <w:rPr>
          <w:rFonts w:ascii="Times New Roman" w:hAnsi="Times New Roman"/>
          <w:color w:val="000000" w:themeColor="text1"/>
          <w:sz w:val="28"/>
          <w:szCs w:val="28"/>
        </w:rPr>
        <w:t>о доходах, расходах, об имуществе и обязательствах имущественного характера, представленных граждан</w:t>
      </w:r>
      <w:r w:rsidR="00343408">
        <w:rPr>
          <w:rFonts w:ascii="Times New Roman" w:hAnsi="Times New Roman"/>
          <w:color w:val="000000" w:themeColor="text1"/>
          <w:sz w:val="28"/>
          <w:szCs w:val="28"/>
        </w:rPr>
        <w:t xml:space="preserve">скими служащими в соответствии 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t>с законодательством Российской Федерации;</w:t>
      </w:r>
    </w:p>
    <w:p w14:paraId="43CF5B5B" w14:textId="77777777" w:rsidR="0032385E" w:rsidRPr="00233D36" w:rsidRDefault="0032385E" w:rsidP="0032385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3D36">
        <w:rPr>
          <w:rFonts w:ascii="Times New Roman" w:hAnsi="Times New Roman"/>
          <w:color w:val="000000" w:themeColor="text1"/>
          <w:sz w:val="28"/>
          <w:szCs w:val="28"/>
        </w:rPr>
        <w:t xml:space="preserve">о соблюдении гражданскими служащими запретов, ограничений 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br/>
        <w:t>и требований, установленных в целях противодействия коррупции;</w:t>
      </w:r>
    </w:p>
    <w:p w14:paraId="04F08D7A" w14:textId="359A1D80" w:rsidR="0032385E" w:rsidRPr="00233D36" w:rsidRDefault="0032385E" w:rsidP="0032385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3D36">
        <w:rPr>
          <w:rFonts w:ascii="Times New Roman" w:hAnsi="Times New Roman"/>
          <w:color w:val="000000" w:themeColor="text1"/>
          <w:sz w:val="28"/>
          <w:szCs w:val="28"/>
        </w:rPr>
        <w:t>о соблюдении гражданами, замещавшими должности государственной службы, ограничений при з</w:t>
      </w:r>
      <w:r w:rsidR="00343408">
        <w:rPr>
          <w:rFonts w:ascii="Times New Roman" w:hAnsi="Times New Roman"/>
          <w:color w:val="000000" w:themeColor="text1"/>
          <w:sz w:val="28"/>
          <w:szCs w:val="28"/>
        </w:rPr>
        <w:t xml:space="preserve">аключении ими после увольнения 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t>с государственной службы трудового договора и (или) гражданско-правового договора в случаях, предусмотренных федеральными законами;</w:t>
      </w:r>
    </w:p>
    <w:p w14:paraId="1B702583" w14:textId="08F49732" w:rsidR="0032385E" w:rsidRPr="00233D36" w:rsidRDefault="0032385E" w:rsidP="0032385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t>–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t xml:space="preserve">участвует в пределах своей компетенции в обеспечении размещения сведений о доходах, расходах, об имуществе и обязательствах имущественного характера гражданских </w:t>
      </w:r>
      <w:r w:rsidR="00343408">
        <w:rPr>
          <w:rFonts w:ascii="Times New Roman" w:hAnsi="Times New Roman"/>
          <w:color w:val="000000" w:themeColor="text1"/>
          <w:sz w:val="28"/>
          <w:szCs w:val="28"/>
        </w:rPr>
        <w:t xml:space="preserve">служащих, их супруг (супругов) 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t>и несовершеннолетних детей на официальном сайте УФК в сети «Интернет»;</w:t>
      </w:r>
    </w:p>
    <w:p w14:paraId="385BE22A" w14:textId="77777777" w:rsidR="0032385E" w:rsidRPr="00233D36" w:rsidRDefault="0032385E" w:rsidP="0032385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t>–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t>организует в пределах своей компетенции антикоррупционное просвещение гражданских служащих;</w:t>
      </w:r>
    </w:p>
    <w:p w14:paraId="38003B5A" w14:textId="448B1825" w:rsidR="0032385E" w:rsidRDefault="0032385E" w:rsidP="0032385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eastAsia="ar-SA"/>
        </w:rPr>
        <w:t>–</w:t>
      </w:r>
      <w:r w:rsidRPr="00233D36">
        <w:rPr>
          <w:rFonts w:ascii="Times New Roman" w:eastAsia="SimSun" w:hAnsi="Times New Roman"/>
          <w:color w:val="000000" w:themeColor="text1"/>
          <w:kern w:val="1"/>
          <w:sz w:val="28"/>
          <w:szCs w:val="28"/>
          <w:lang w:val="en-US" w:eastAsia="ar-SA"/>
        </w:rPr>
        <w:t> 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t xml:space="preserve">осуществляет иные функций в области противодействия коррупции </w:t>
      </w:r>
      <w:r w:rsidRPr="00233D36">
        <w:rPr>
          <w:rFonts w:ascii="Times New Roman" w:hAnsi="Times New Roman"/>
          <w:color w:val="000000" w:themeColor="text1"/>
          <w:sz w:val="28"/>
          <w:szCs w:val="28"/>
        </w:rPr>
        <w:br/>
        <w:t>в соответствии с законодательством Российской Федерации</w:t>
      </w:r>
      <w:r w:rsidR="001F792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593ECF9E" w14:textId="0D7F7C1B" w:rsidR="00C32180" w:rsidRPr="001B2E61" w:rsidRDefault="00376CD2" w:rsidP="003747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2E61">
        <w:rPr>
          <w:rFonts w:ascii="Times New Roman" w:hAnsi="Times New Roman"/>
          <w:sz w:val="28"/>
          <w:szCs w:val="28"/>
        </w:rPr>
        <w:lastRenderedPageBreak/>
        <w:t xml:space="preserve">4.1.3. </w:t>
      </w:r>
      <w:r w:rsidR="00374787" w:rsidRPr="001B2E61">
        <w:rPr>
          <w:rFonts w:ascii="Times New Roman" w:hAnsi="Times New Roman"/>
          <w:sz w:val="28"/>
          <w:szCs w:val="28"/>
        </w:rPr>
        <w:t xml:space="preserve">В </w:t>
      </w:r>
      <w:r w:rsidR="00056867" w:rsidRPr="001B2E61">
        <w:rPr>
          <w:rFonts w:ascii="Times New Roman" w:hAnsi="Times New Roman"/>
          <w:sz w:val="28"/>
          <w:szCs w:val="28"/>
        </w:rPr>
        <w:t>рамках</w:t>
      </w:r>
      <w:r w:rsidR="00374787" w:rsidRPr="001B2E61">
        <w:rPr>
          <w:rFonts w:ascii="Times New Roman" w:hAnsi="Times New Roman"/>
          <w:sz w:val="28"/>
          <w:szCs w:val="28"/>
        </w:rPr>
        <w:t xml:space="preserve"> осуществления исполнительно-распорядительн</w:t>
      </w:r>
      <w:r w:rsidR="001F7922" w:rsidRPr="001B2E61">
        <w:rPr>
          <w:rFonts w:ascii="Times New Roman" w:hAnsi="Times New Roman"/>
          <w:sz w:val="28"/>
          <w:szCs w:val="28"/>
        </w:rPr>
        <w:t>ой</w:t>
      </w:r>
      <w:r w:rsidR="00374787" w:rsidRPr="001B2E61">
        <w:rPr>
          <w:rFonts w:ascii="Times New Roman" w:hAnsi="Times New Roman"/>
          <w:sz w:val="28"/>
          <w:szCs w:val="28"/>
        </w:rPr>
        <w:t xml:space="preserve"> и обеспечивающей деятельности:</w:t>
      </w:r>
      <w:r w:rsidRPr="001B2E61">
        <w:rPr>
          <w:rFonts w:ascii="Times New Roman" w:hAnsi="Times New Roman"/>
          <w:sz w:val="28"/>
          <w:szCs w:val="28"/>
        </w:rPr>
        <w:t xml:space="preserve"> </w:t>
      </w:r>
    </w:p>
    <w:p w14:paraId="2AD0BBC3" w14:textId="759A9922" w:rsidR="001F7922" w:rsidRDefault="001F7922" w:rsidP="001F792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ar-SA"/>
        </w:rPr>
        <w:t>–</w:t>
      </w: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val="en-US" w:eastAsia="ar-SA"/>
        </w:rPr>
        <w:t> </w:t>
      </w:r>
      <w:r>
        <w:rPr>
          <w:rFonts w:ascii="Times New Roman" w:hAnsi="Times New Roman"/>
          <w:color w:val="000000" w:themeColor="text1"/>
          <w:sz w:val="28"/>
          <w:szCs w:val="28"/>
        </w:rPr>
        <w:t>организует работу приемной руководителя УФК, заместителей руководителя УФК;</w:t>
      </w:r>
    </w:p>
    <w:p w14:paraId="24BFFB29" w14:textId="77777777" w:rsidR="001F7922" w:rsidRDefault="001F7922" w:rsidP="001F792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ar-SA"/>
        </w:rPr>
        <w:t>–</w:t>
      </w: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val="en-US" w:eastAsia="ar-SA"/>
        </w:rPr>
        <w:t> </w:t>
      </w:r>
      <w:r>
        <w:rPr>
          <w:rFonts w:ascii="Times New Roman" w:hAnsi="Times New Roman"/>
          <w:color w:val="000000" w:themeColor="text1"/>
          <w:sz w:val="28"/>
          <w:szCs w:val="28"/>
        </w:rPr>
        <w:t>обеспечивает прием, учет и регистрацию входящей корреспонденции, в том числе полученной по электронным каналам связи, а также учет, регистрацию и отправку исходящей корреспонденции, в том числе отправляемой по электронным каналам связи;</w:t>
      </w:r>
    </w:p>
    <w:p w14:paraId="74132D22" w14:textId="77777777" w:rsidR="001F7922" w:rsidRDefault="001F7922" w:rsidP="001F792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ar-SA"/>
        </w:rPr>
        <w:t>–</w:t>
      </w: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val="en-US" w:eastAsia="ar-SA"/>
        </w:rPr>
        <w:t> </w:t>
      </w:r>
      <w:r>
        <w:rPr>
          <w:rFonts w:ascii="Times New Roman" w:hAnsi="Times New Roman"/>
          <w:color w:val="000000" w:themeColor="text1"/>
          <w:sz w:val="28"/>
          <w:szCs w:val="28"/>
        </w:rPr>
        <w:t>организует выполнение в установленные сроки поручений руководителя УФК и контроль исполнительской дисциплины;</w:t>
      </w:r>
    </w:p>
    <w:p w14:paraId="1EB75801" w14:textId="77777777" w:rsidR="001F7922" w:rsidRDefault="001F7922" w:rsidP="001F792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ar-SA"/>
        </w:rPr>
        <w:t>–</w:t>
      </w: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val="en-US" w:eastAsia="ar-SA"/>
        </w:rPr>
        <w:t> </w:t>
      </w:r>
      <w:r>
        <w:rPr>
          <w:rFonts w:ascii="Times New Roman" w:hAnsi="Times New Roman"/>
          <w:color w:val="000000" w:themeColor="text1"/>
          <w:sz w:val="28"/>
          <w:szCs w:val="28"/>
        </w:rPr>
        <w:t>разрабатывает и осуществляет мероприятия по сокращению документооборота;</w:t>
      </w:r>
    </w:p>
    <w:p w14:paraId="7AB7F281" w14:textId="77777777" w:rsidR="001F7922" w:rsidRPr="00C60FEA" w:rsidRDefault="001F7922" w:rsidP="001F792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60FEA">
        <w:rPr>
          <w:rFonts w:ascii="Times New Roman" w:eastAsia="SimSun" w:hAnsi="Times New Roman"/>
          <w:kern w:val="2"/>
          <w:sz w:val="28"/>
          <w:szCs w:val="28"/>
          <w:lang w:eastAsia="ar-SA"/>
        </w:rPr>
        <w:t>–</w:t>
      </w:r>
      <w:r w:rsidRPr="00C60FEA">
        <w:rPr>
          <w:rFonts w:ascii="Times New Roman" w:eastAsia="SimSun" w:hAnsi="Times New Roman"/>
          <w:kern w:val="2"/>
          <w:sz w:val="28"/>
          <w:szCs w:val="28"/>
          <w:lang w:val="en-US" w:eastAsia="ar-SA"/>
        </w:rPr>
        <w:t> </w:t>
      </w:r>
      <w:r w:rsidRPr="00C60FEA">
        <w:rPr>
          <w:rFonts w:ascii="Times New Roman" w:hAnsi="Times New Roman"/>
          <w:sz w:val="28"/>
          <w:szCs w:val="28"/>
        </w:rPr>
        <w:t>организует работу по рассмотрению устных и письменных обращений граждан и организаций;</w:t>
      </w:r>
    </w:p>
    <w:p w14:paraId="7DDF3E63" w14:textId="0DAEBBDE" w:rsidR="001F7922" w:rsidRDefault="001F7922" w:rsidP="001F792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ar-SA"/>
        </w:rPr>
        <w:t>–</w:t>
      </w: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val="en-US" w:eastAsia="ar-SA"/>
        </w:rPr>
        <w:t> </w:t>
      </w:r>
      <w:r>
        <w:rPr>
          <w:rFonts w:ascii="Times New Roman" w:hAnsi="Times New Roman"/>
          <w:color w:val="000000" w:themeColor="text1"/>
          <w:sz w:val="28"/>
          <w:szCs w:val="28"/>
        </w:rPr>
        <w:t>обеспечивает соблюдение установленного порядк</w:t>
      </w:r>
      <w:r w:rsidR="00343408">
        <w:rPr>
          <w:rFonts w:ascii="Times New Roman" w:hAnsi="Times New Roman"/>
          <w:color w:val="000000" w:themeColor="text1"/>
          <w:sz w:val="28"/>
          <w:szCs w:val="28"/>
        </w:rPr>
        <w:t xml:space="preserve">а работы </w:t>
      </w:r>
      <w:r>
        <w:rPr>
          <w:rFonts w:ascii="Times New Roman" w:hAnsi="Times New Roman"/>
          <w:color w:val="000000" w:themeColor="text1"/>
          <w:sz w:val="28"/>
          <w:szCs w:val="28"/>
        </w:rPr>
        <w:t>с бланками документов и печатями УФК с воспроизведением Государственного герба Российской Федерации, а также со штампами УФК;</w:t>
      </w:r>
    </w:p>
    <w:p w14:paraId="78696229" w14:textId="77777777" w:rsidR="001F7922" w:rsidRDefault="001F7922" w:rsidP="001F792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ar-SA"/>
        </w:rPr>
        <w:t>–</w:t>
      </w: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val="en-US" w:eastAsia="ar-SA"/>
        </w:rPr>
        <w:t> </w:t>
      </w:r>
      <w:r>
        <w:rPr>
          <w:rFonts w:ascii="Times New Roman" w:hAnsi="Times New Roman"/>
          <w:color w:val="000000" w:themeColor="text1"/>
          <w:sz w:val="28"/>
          <w:szCs w:val="28"/>
        </w:rPr>
        <w:t>осуществляет в соответствии с законодательством Российской Федерации работу по комплектованию, хранению, учету и использованию архивных документов, образовавшихся в деятельности УФК;</w:t>
      </w:r>
    </w:p>
    <w:p w14:paraId="7DE7A505" w14:textId="77777777" w:rsidR="001F7922" w:rsidRDefault="001F7922" w:rsidP="001F7922">
      <w:pPr>
        <w:spacing w:after="0" w:line="240" w:lineRule="auto"/>
        <w:ind w:firstLine="708"/>
        <w:jc w:val="both"/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ar-SA"/>
        </w:rPr>
      </w:pP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ar-SA"/>
        </w:rPr>
        <w:t>–</w:t>
      </w: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val="en-US" w:eastAsia="ar-SA"/>
        </w:rPr>
        <w:t> </w:t>
      </w: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ar-SA"/>
        </w:rPr>
        <w:t>осуществляет контроль за организацией раздельного сбора отходов, образующихся в процессе деятельности УФК и их утилизацией;</w:t>
      </w:r>
    </w:p>
    <w:p w14:paraId="3AB2A0D6" w14:textId="13A327F8" w:rsidR="001F7922" w:rsidRDefault="001F7922" w:rsidP="001F792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ar-SA"/>
        </w:rPr>
        <w:t>–</w:t>
      </w: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val="en-US" w:eastAsia="ar-SA"/>
        </w:rPr>
        <w:t> </w:t>
      </w:r>
      <w:r>
        <w:rPr>
          <w:rFonts w:ascii="Times New Roman" w:hAnsi="Times New Roman"/>
          <w:color w:val="000000" w:themeColor="text1"/>
          <w:sz w:val="28"/>
          <w:szCs w:val="28"/>
        </w:rPr>
        <w:t>осуществляет монит</w:t>
      </w:r>
      <w:r w:rsidR="00343408">
        <w:rPr>
          <w:rFonts w:ascii="Times New Roman" w:hAnsi="Times New Roman"/>
          <w:color w:val="000000" w:themeColor="text1"/>
          <w:sz w:val="28"/>
          <w:szCs w:val="28"/>
        </w:rPr>
        <w:t xml:space="preserve">оринг и реализацию мероприятий </w:t>
      </w:r>
      <w:r>
        <w:rPr>
          <w:rFonts w:ascii="Times New Roman" w:hAnsi="Times New Roman"/>
          <w:color w:val="000000" w:themeColor="text1"/>
          <w:sz w:val="28"/>
          <w:szCs w:val="28"/>
        </w:rPr>
        <w:t>по эффективному управлению имущественным комплексом УФК;</w:t>
      </w:r>
    </w:p>
    <w:p w14:paraId="2FAD9E7E" w14:textId="1EA59F0F" w:rsidR="008C23C2" w:rsidRPr="008C23C2" w:rsidRDefault="008C23C2" w:rsidP="008C23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ar-SA"/>
        </w:rPr>
        <w:t>–</w:t>
      </w: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val="en-US" w:eastAsia="ar-SA"/>
        </w:rPr>
        <w:t> </w:t>
      </w:r>
      <w:r w:rsidRPr="004D7FC2">
        <w:rPr>
          <w:rFonts w:ascii="Times New Roman" w:hAnsi="Times New Roman"/>
          <w:sz w:val="28"/>
          <w:szCs w:val="28"/>
        </w:rPr>
        <w:t>организует хранение и учет материальных запасов и документальное оформление движения материальных запасов;</w:t>
      </w:r>
    </w:p>
    <w:p w14:paraId="71D0FA7F" w14:textId="77777777" w:rsidR="001F7922" w:rsidRDefault="001F7922" w:rsidP="001F792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ar-SA"/>
        </w:rPr>
        <w:t>–</w:t>
      </w: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val="en-US" w:eastAsia="ar-SA"/>
        </w:rPr>
        <w:t> </w:t>
      </w:r>
      <w:r>
        <w:rPr>
          <w:rFonts w:ascii="Times New Roman" w:hAnsi="Times New Roman"/>
          <w:color w:val="000000" w:themeColor="text1"/>
          <w:sz w:val="28"/>
          <w:szCs w:val="28"/>
        </w:rPr>
        <w:t>осуществляет контроль за организацией автотранспортного обслуживания УФК;</w:t>
      </w:r>
    </w:p>
    <w:p w14:paraId="7926C249" w14:textId="77777777" w:rsidR="001F7922" w:rsidRDefault="001F7922" w:rsidP="001F792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ar-SA"/>
        </w:rPr>
        <w:t>–</w:t>
      </w: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val="en-US" w:eastAsia="ar-SA"/>
        </w:rPr>
        <w:t> 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организует и обеспечивает пропускной и внутриобъектовый режим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>в УФК;</w:t>
      </w:r>
    </w:p>
    <w:p w14:paraId="5EF856F0" w14:textId="77777777" w:rsidR="001F7922" w:rsidRDefault="001F7922" w:rsidP="001F792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ar-SA"/>
        </w:rPr>
        <w:t>–</w:t>
      </w: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val="en-US" w:eastAsia="ar-SA"/>
        </w:rPr>
        <w:t> </w:t>
      </w:r>
      <w:r>
        <w:rPr>
          <w:rFonts w:ascii="Times New Roman" w:hAnsi="Times New Roman"/>
          <w:color w:val="000000" w:themeColor="text1"/>
          <w:sz w:val="28"/>
          <w:szCs w:val="28"/>
        </w:rPr>
        <w:t>обеспечивает оформление прав на недвижимое имущество (государственную регистрацию) в установленном законодательством Российской Федерации порядке, в том числе оформление технической и иной необходимой документации на недвижимое имущество;</w:t>
      </w:r>
    </w:p>
    <w:p w14:paraId="782C2F18" w14:textId="5BB611EA" w:rsidR="001F7922" w:rsidRDefault="001F7922" w:rsidP="001F792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ar-SA"/>
        </w:rPr>
        <w:t>–</w:t>
      </w: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val="en-US" w:eastAsia="ar-SA"/>
        </w:rPr>
        <w:t> </w:t>
      </w:r>
      <w:r>
        <w:rPr>
          <w:rFonts w:ascii="Times New Roman" w:hAnsi="Times New Roman"/>
          <w:color w:val="000000" w:themeColor="text1"/>
          <w:sz w:val="28"/>
          <w:szCs w:val="28"/>
        </w:rPr>
        <w:t>осуществляет контрол</w:t>
      </w:r>
      <w:r w:rsidR="00343408">
        <w:rPr>
          <w:rFonts w:ascii="Times New Roman" w:hAnsi="Times New Roman"/>
          <w:color w:val="000000" w:themeColor="text1"/>
          <w:sz w:val="28"/>
          <w:szCs w:val="28"/>
        </w:rPr>
        <w:t xml:space="preserve">ь за комплексным обслуживанием </w:t>
      </w:r>
      <w:r>
        <w:rPr>
          <w:rFonts w:ascii="Times New Roman" w:hAnsi="Times New Roman"/>
          <w:color w:val="000000" w:themeColor="text1"/>
          <w:sz w:val="28"/>
          <w:szCs w:val="28"/>
        </w:rPr>
        <w:t>и содержанием зданий УФК в соответствии с техническими регламентами, правилами и нормами производственной санитарии и пожарной безопасности;</w:t>
      </w:r>
    </w:p>
    <w:p w14:paraId="521799DD" w14:textId="77777777" w:rsidR="001F7922" w:rsidRDefault="001F7922" w:rsidP="001F792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ar-SA"/>
        </w:rPr>
        <w:t>–</w:t>
      </w: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val="en-US" w:eastAsia="ar-SA"/>
        </w:rPr>
        <w:t> </w:t>
      </w:r>
      <w:r>
        <w:rPr>
          <w:rFonts w:ascii="Times New Roman" w:hAnsi="Times New Roman"/>
          <w:color w:val="000000" w:themeColor="text1"/>
          <w:sz w:val="28"/>
          <w:szCs w:val="28"/>
        </w:rPr>
        <w:t>осуществляет проведение мероприятий по охране труда и пожарной безопасности;</w:t>
      </w:r>
    </w:p>
    <w:p w14:paraId="6E768DB9" w14:textId="37C583FB" w:rsidR="001F7922" w:rsidRDefault="001F7922" w:rsidP="001F792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ar-SA"/>
        </w:rPr>
        <w:t>–</w:t>
      </w: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val="en-US" w:eastAsia="ar-SA"/>
        </w:rPr>
        <w:t> 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обеспечивает контроль за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регламентно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-профилактическим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>и ремонтно-восстановительным обслуживанием систем электроснабжения, контроля доступа, газового и порош</w:t>
      </w:r>
      <w:r w:rsidR="00343408">
        <w:rPr>
          <w:rFonts w:ascii="Times New Roman" w:hAnsi="Times New Roman"/>
          <w:color w:val="000000" w:themeColor="text1"/>
          <w:sz w:val="28"/>
          <w:szCs w:val="28"/>
        </w:rPr>
        <w:t xml:space="preserve">кового пожаротушения, пожарной </w:t>
      </w:r>
      <w:r>
        <w:rPr>
          <w:rFonts w:ascii="Times New Roman" w:hAnsi="Times New Roman"/>
          <w:color w:val="000000" w:themeColor="text1"/>
          <w:sz w:val="28"/>
          <w:szCs w:val="28"/>
        </w:rPr>
        <w:t>и охранной сигнализации, системы видеонаблюдения, систем вентиляции, кондиционирования, системы автоматического диспетчерского управления;</w:t>
      </w:r>
    </w:p>
    <w:p w14:paraId="5527D543" w14:textId="77777777" w:rsidR="001F7922" w:rsidRDefault="001F7922" w:rsidP="001F792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ar-SA"/>
        </w:rPr>
        <w:lastRenderedPageBreak/>
        <w:t>–</w:t>
      </w: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val="en-US" w:eastAsia="ar-SA"/>
        </w:rPr>
        <w:t> 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организует контроль за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регламентно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>-профилактическим обслуживанием дизель-генераторных установок;</w:t>
      </w:r>
    </w:p>
    <w:p w14:paraId="742D4A45" w14:textId="77777777" w:rsidR="001F7922" w:rsidRDefault="001F7922" w:rsidP="001F792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ar-SA"/>
        </w:rPr>
        <w:t>–</w:t>
      </w: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val="en-US" w:eastAsia="ar-SA"/>
        </w:rPr>
        <w:t> </w:t>
      </w:r>
      <w:r>
        <w:rPr>
          <w:rFonts w:ascii="Times New Roman" w:hAnsi="Times New Roman"/>
          <w:color w:val="000000" w:themeColor="text1"/>
          <w:sz w:val="28"/>
          <w:szCs w:val="28"/>
        </w:rPr>
        <w:t>обеспечивает формирование и свод данных Паспорта территориального органа Федерального казначейства, а также его достоверное и своевременное представление в Федеральное казначейство;</w:t>
      </w:r>
    </w:p>
    <w:p w14:paraId="08873E98" w14:textId="77777777" w:rsidR="001F7922" w:rsidRDefault="001F7922" w:rsidP="001F792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ar-SA"/>
        </w:rPr>
        <w:t>–</w:t>
      </w: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val="en-US" w:eastAsia="ar-SA"/>
        </w:rPr>
        <w:t> 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участвует в работе по своевременному планированию потребности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>в товарах, работах и услугах на очередной финансовый год;</w:t>
      </w:r>
    </w:p>
    <w:p w14:paraId="4778F4B5" w14:textId="77777777" w:rsidR="001F7922" w:rsidRDefault="001F7922" w:rsidP="001F792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ar-SA"/>
        </w:rPr>
        <w:t>–</w:t>
      </w: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val="en-US" w:eastAsia="ar-SA"/>
        </w:rPr>
        <w:t> 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согласовывает технические требования, представленные ФКУ «ЦОКР»,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 xml:space="preserve">по приобретению отдельных видов товаров, работ и услуг, закупаемых для УФК,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>в установленной сфере деятельности;</w:t>
      </w:r>
    </w:p>
    <w:p w14:paraId="06509308" w14:textId="0FA23DA3" w:rsidR="001F7922" w:rsidRDefault="001F7922" w:rsidP="001F792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ar-SA"/>
        </w:rPr>
        <w:t>–</w:t>
      </w: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val="en-US" w:eastAsia="ar-SA"/>
        </w:rPr>
        <w:t> </w:t>
      </w:r>
      <w:r>
        <w:rPr>
          <w:rFonts w:ascii="Times New Roman" w:hAnsi="Times New Roman"/>
          <w:color w:val="000000" w:themeColor="text1"/>
          <w:sz w:val="28"/>
          <w:szCs w:val="28"/>
        </w:rPr>
        <w:t>в рамках компетенции подг</w:t>
      </w:r>
      <w:r w:rsidR="00343408">
        <w:rPr>
          <w:rFonts w:ascii="Times New Roman" w:hAnsi="Times New Roman"/>
          <w:color w:val="000000" w:themeColor="text1"/>
          <w:sz w:val="28"/>
          <w:szCs w:val="28"/>
        </w:rPr>
        <w:t>отавливает заявки в ФКУ «ЦОКР» на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поставку товаров, выполнение работ</w:t>
      </w:r>
      <w:r w:rsidR="00343408">
        <w:rPr>
          <w:rFonts w:ascii="Times New Roman" w:hAnsi="Times New Roman"/>
          <w:color w:val="000000" w:themeColor="text1"/>
          <w:sz w:val="28"/>
          <w:szCs w:val="28"/>
        </w:rPr>
        <w:t xml:space="preserve"> (оказание услуг) для нужд УФК </w:t>
      </w:r>
      <w:r>
        <w:rPr>
          <w:rFonts w:ascii="Times New Roman" w:hAnsi="Times New Roman"/>
          <w:color w:val="000000" w:themeColor="text1"/>
          <w:sz w:val="28"/>
          <w:szCs w:val="28"/>
        </w:rPr>
        <w:t>в порядке, установленном приказом Федерального казначейства;</w:t>
      </w:r>
    </w:p>
    <w:p w14:paraId="5C255420" w14:textId="77777777" w:rsidR="001F7922" w:rsidRDefault="001F7922" w:rsidP="001F792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ar-SA"/>
        </w:rPr>
        <w:t>–</w:t>
      </w: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val="en-US" w:eastAsia="ar-SA"/>
        </w:rPr>
        <w:t> 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 рамках компетенции участвует в приемке товаров, работ, услуг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>для нужд УФК в порядке, установленном приказом Федерального казначейства;</w:t>
      </w:r>
    </w:p>
    <w:p w14:paraId="241EE2FB" w14:textId="77777777" w:rsidR="001F7922" w:rsidRDefault="001F7922" w:rsidP="001F7922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ar-SA"/>
        </w:rPr>
        <w:t>–</w:t>
      </w: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val="en-US" w:eastAsia="ar-SA"/>
        </w:rPr>
        <w:t> 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обеспечивает разработку Плана УФК по исполнению Плана деятельности Федерального казначейства на соответствующий год и Основных мероприятий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>на соответствующий год по реализации Стратегической карты Казначейства России и подготовку отчета о результатах его выполнения;</w:t>
      </w:r>
    </w:p>
    <w:p w14:paraId="4FF680C3" w14:textId="77777777" w:rsidR="001F7922" w:rsidRDefault="001F7922" w:rsidP="001F7922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ar-SA"/>
        </w:rPr>
        <w:t>–</w:t>
      </w: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val="en-US" w:eastAsia="ar-SA"/>
        </w:rPr>
        <w:t> </w:t>
      </w:r>
      <w:r>
        <w:rPr>
          <w:rFonts w:ascii="Times New Roman" w:hAnsi="Times New Roman"/>
          <w:color w:val="000000" w:themeColor="text1"/>
          <w:sz w:val="28"/>
          <w:szCs w:val="28"/>
        </w:rPr>
        <w:t>обеспечивает разработку, согласование и утверждение ежегодных планов деятельности УФК, а также подготовку, согласование и утверждение отчетов о результатах их выполнения;</w:t>
      </w:r>
    </w:p>
    <w:p w14:paraId="604EAFE1" w14:textId="4A25E98C" w:rsidR="004C68E7" w:rsidRPr="004C68E7" w:rsidRDefault="00AB4D2C" w:rsidP="004C68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ar-SA"/>
        </w:rPr>
        <w:t xml:space="preserve">– </w:t>
      </w:r>
      <w:r w:rsidRPr="004D7FC2">
        <w:rPr>
          <w:rFonts w:ascii="Times New Roman" w:hAnsi="Times New Roman"/>
          <w:sz w:val="28"/>
          <w:szCs w:val="28"/>
        </w:rPr>
        <w:t>обеспечивает формирование и направление в Фе</w:t>
      </w:r>
      <w:r>
        <w:rPr>
          <w:rFonts w:ascii="Times New Roman" w:hAnsi="Times New Roman"/>
          <w:sz w:val="28"/>
          <w:szCs w:val="28"/>
        </w:rPr>
        <w:t xml:space="preserve">деральное казначейство </w:t>
      </w:r>
      <w:r w:rsidRPr="004C68E7">
        <w:rPr>
          <w:rFonts w:ascii="Times New Roman" w:hAnsi="Times New Roman"/>
          <w:sz w:val="28"/>
          <w:szCs w:val="28"/>
        </w:rPr>
        <w:t>значений показателей оценки результативности деятельности УФК и руководителя УФК;</w:t>
      </w:r>
    </w:p>
    <w:p w14:paraId="2346A1E8" w14:textId="1D4BB116" w:rsidR="00AB4D2C" w:rsidRPr="004D7FC2" w:rsidRDefault="00AB4D2C" w:rsidP="00AB4D2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68E7"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ar-SA"/>
        </w:rPr>
        <w:t>–</w:t>
      </w:r>
      <w:r w:rsidRPr="004C68E7">
        <w:rPr>
          <w:rFonts w:ascii="Times New Roman" w:hAnsi="Times New Roman"/>
          <w:sz w:val="28"/>
          <w:szCs w:val="28"/>
        </w:rPr>
        <w:t xml:space="preserve"> обеспечивает получение таблиц определения и оценки результативности деятельности отделов УФК и составление аналитической информации об оценках результативности деятельности </w:t>
      </w:r>
      <w:r w:rsidRPr="004C68E7">
        <w:rPr>
          <w:rFonts w:ascii="Times New Roman" w:hAnsi="Times New Roman"/>
          <w:color w:val="000000" w:themeColor="text1"/>
          <w:sz w:val="28"/>
          <w:szCs w:val="28"/>
        </w:rPr>
        <w:t>отделов УФК;</w:t>
      </w:r>
      <w:r w:rsidRPr="00AB4D2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67BE0EAE" w14:textId="5B2905BC" w:rsidR="00AB4D2C" w:rsidRPr="004D7FC2" w:rsidRDefault="00AB4D2C" w:rsidP="00AB4D2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ar-SA"/>
        </w:rPr>
        <w:t>–</w:t>
      </w:r>
      <w:r w:rsidRPr="004D7FC2">
        <w:rPr>
          <w:rFonts w:ascii="Times New Roman" w:hAnsi="Times New Roman"/>
          <w:sz w:val="28"/>
          <w:szCs w:val="28"/>
        </w:rPr>
        <w:t xml:space="preserve"> организует размещение на сайте УФК в сети Интернет планов деятельности УФК и отчетов о результатах их выполнения в установленном порядке;</w:t>
      </w:r>
    </w:p>
    <w:p w14:paraId="365B542D" w14:textId="4A200E21" w:rsidR="00AB4D2C" w:rsidRPr="00AB4D2C" w:rsidRDefault="00AB4D2C" w:rsidP="00AB4D2C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ar-SA"/>
        </w:rPr>
        <w:t>–</w:t>
      </w:r>
      <w:r w:rsidRPr="004D7FC2">
        <w:rPr>
          <w:rFonts w:ascii="Times New Roman" w:hAnsi="Times New Roman"/>
          <w:sz w:val="28"/>
          <w:szCs w:val="28"/>
        </w:rPr>
        <w:t xml:space="preserve"> обеспечивает получение и обработку информации о внешней оценке деятельности УФК</w:t>
      </w:r>
      <w:r w:rsidR="008C2E23">
        <w:rPr>
          <w:rFonts w:ascii="Times New Roman" w:hAnsi="Times New Roman"/>
          <w:sz w:val="28"/>
          <w:szCs w:val="28"/>
        </w:rPr>
        <w:t>;</w:t>
      </w:r>
    </w:p>
    <w:p w14:paraId="7F48164F" w14:textId="5D4F0B86" w:rsidR="001F7922" w:rsidRDefault="001F7922" w:rsidP="00AB4D2C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ar-SA"/>
        </w:rPr>
        <w:t>–</w:t>
      </w: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val="en-US" w:eastAsia="ar-SA"/>
        </w:rPr>
        <w:t> </w:t>
      </w:r>
      <w:r>
        <w:rPr>
          <w:rFonts w:ascii="Times New Roman" w:hAnsi="Times New Roman"/>
          <w:color w:val="000000" w:themeColor="text1"/>
          <w:sz w:val="28"/>
          <w:szCs w:val="28"/>
        </w:rPr>
        <w:t>составляет прогноз кассовых поступлений по доходам по главе 100 «Федеральное казначейство</w:t>
      </w:r>
      <w:r w:rsidR="00343408">
        <w:rPr>
          <w:rFonts w:ascii="Times New Roman" w:hAnsi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0B8CC4B8" w14:textId="499EB2A1" w:rsidR="001F7922" w:rsidRDefault="001F7922" w:rsidP="00AB4D2C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ar-SA"/>
        </w:rPr>
        <w:t>–</w:t>
      </w: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val="en-US" w:eastAsia="ar-SA"/>
        </w:rPr>
        <w:t> 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формирует и представляет прогноз (уточненный прогноз) доходов федерального бюджета на очередной финансовый год и плановый период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>по главе 100 «Федеральное казначейство</w:t>
      </w:r>
      <w:r w:rsidR="00343408">
        <w:rPr>
          <w:rFonts w:ascii="Times New Roman" w:hAnsi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32638F9A" w14:textId="1BDF26D2" w:rsidR="001F7922" w:rsidRDefault="001F7922" w:rsidP="001F792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ar-SA"/>
        </w:rPr>
        <w:t>–</w:t>
      </w: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val="en-US" w:eastAsia="ar-SA"/>
        </w:rPr>
        <w:t> </w:t>
      </w:r>
      <w:r>
        <w:rPr>
          <w:rFonts w:ascii="Times New Roman" w:hAnsi="Times New Roman"/>
          <w:color w:val="000000" w:themeColor="text1"/>
          <w:sz w:val="28"/>
          <w:szCs w:val="28"/>
        </w:rPr>
        <w:t>осуществляет бюджетные полномочия администратора доходов федерального бюджета, бюджетов</w:t>
      </w:r>
      <w:r w:rsidR="00343408">
        <w:rPr>
          <w:rFonts w:ascii="Times New Roman" w:hAnsi="Times New Roman"/>
          <w:color w:val="000000" w:themeColor="text1"/>
          <w:sz w:val="28"/>
          <w:szCs w:val="28"/>
        </w:rPr>
        <w:t xml:space="preserve"> Фонда пенсионного и социального страхования Российской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Федерации, и Федерального фонда обязательного медицинского страхования на основании приказов Федерального казначейства;</w:t>
      </w:r>
    </w:p>
    <w:p w14:paraId="3088C8BC" w14:textId="4785E0D8" w:rsidR="001F7922" w:rsidRDefault="001F7922" w:rsidP="001F792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ar-SA"/>
        </w:rPr>
        <w:t>–</w:t>
      </w:r>
      <w:r>
        <w:rPr>
          <w:rFonts w:ascii="Times New Roman" w:eastAsia="SimSun" w:hAnsi="Times New Roman"/>
          <w:color w:val="000000" w:themeColor="text1"/>
          <w:kern w:val="2"/>
          <w:sz w:val="28"/>
          <w:szCs w:val="28"/>
          <w:lang w:val="en-US" w:eastAsia="ar-SA"/>
        </w:rPr>
        <w:t> </w:t>
      </w:r>
      <w:r>
        <w:rPr>
          <w:rFonts w:ascii="Times New Roman" w:hAnsi="Times New Roman"/>
          <w:color w:val="000000" w:themeColor="text1"/>
          <w:sz w:val="28"/>
          <w:szCs w:val="28"/>
        </w:rPr>
        <w:t>осуществляет полномочия главного администратора доходов город</w:t>
      </w:r>
      <w:r w:rsidR="00314A9A">
        <w:rPr>
          <w:rFonts w:ascii="Times New Roman" w:hAnsi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федерального значения Санкт-Петербурга на основании приказа Федерального казначейства;</w:t>
      </w:r>
    </w:p>
    <w:p w14:paraId="39848120" w14:textId="71249077" w:rsidR="00314A9A" w:rsidRPr="001B2E61" w:rsidRDefault="00314A9A" w:rsidP="00C60F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2E61">
        <w:rPr>
          <w:rFonts w:ascii="Times New Roman" w:hAnsi="Times New Roman"/>
          <w:sz w:val="28"/>
          <w:szCs w:val="28"/>
        </w:rPr>
        <w:lastRenderedPageBreak/>
        <w:t>4.1.4.</w:t>
      </w:r>
      <w:r w:rsidR="00056867" w:rsidRPr="001B2E61">
        <w:rPr>
          <w:rFonts w:ascii="Times New Roman" w:hAnsi="Times New Roman"/>
          <w:sz w:val="28"/>
          <w:szCs w:val="28"/>
        </w:rPr>
        <w:t xml:space="preserve"> </w:t>
      </w:r>
      <w:r w:rsidR="00C60FEA" w:rsidRPr="001B2E61">
        <w:rPr>
          <w:rFonts w:ascii="Times New Roman" w:hAnsi="Times New Roman"/>
          <w:sz w:val="28"/>
          <w:szCs w:val="28"/>
        </w:rPr>
        <w:t xml:space="preserve">Прочие функции: </w:t>
      </w:r>
    </w:p>
    <w:p w14:paraId="0F32D058" w14:textId="77777777" w:rsidR="00C60FEA" w:rsidRDefault="001F7922" w:rsidP="00C60F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 обеспечение в пределах компетенции Отдела своевременного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 xml:space="preserve">и полного рассмотрения обращений граждан и юридических </w:t>
      </w:r>
      <w:r>
        <w:rPr>
          <w:rFonts w:ascii="Times New Roman" w:hAnsi="Times New Roman"/>
          <w:sz w:val="28"/>
          <w:szCs w:val="28"/>
        </w:rPr>
        <w:t>лиц, подготовки</w:t>
      </w:r>
      <w:r>
        <w:rPr>
          <w:rFonts w:ascii="Times New Roman" w:hAnsi="Times New Roman"/>
          <w:sz w:val="28"/>
          <w:szCs w:val="28"/>
        </w:rPr>
        <w:br/>
        <w:t>ответов на указанные обращения в установленный законодательством Российской Федерации срок;</w:t>
      </w:r>
    </w:p>
    <w:p w14:paraId="0381DDF9" w14:textId="489B770C" w:rsidR="0032385E" w:rsidRPr="00233D36" w:rsidRDefault="0032385E" w:rsidP="00C60F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D36">
        <w:rPr>
          <w:rFonts w:ascii="Times New Roman" w:hAnsi="Times New Roman"/>
          <w:sz w:val="28"/>
          <w:szCs w:val="28"/>
        </w:rPr>
        <w:t>– осуществление в пределах компетенции Отдела ведения делопроизводства;</w:t>
      </w:r>
    </w:p>
    <w:p w14:paraId="282D5507" w14:textId="77777777" w:rsidR="0032385E" w:rsidRPr="00233D36" w:rsidRDefault="0032385E" w:rsidP="003238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D36">
        <w:rPr>
          <w:rFonts w:ascii="Times New Roman" w:hAnsi="Times New Roman"/>
          <w:sz w:val="28"/>
          <w:szCs w:val="28"/>
        </w:rPr>
        <w:t>– осуществление внутреннего контроля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УФК, а также принятых управленческих решений в пределах компетенции Отдела;</w:t>
      </w:r>
    </w:p>
    <w:p w14:paraId="6E23B087" w14:textId="77777777" w:rsidR="0032385E" w:rsidRDefault="0032385E" w:rsidP="003238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D36">
        <w:rPr>
          <w:rFonts w:ascii="Times New Roman" w:hAnsi="Times New Roman"/>
          <w:sz w:val="28"/>
          <w:szCs w:val="28"/>
        </w:rPr>
        <w:t>– взаимодействие в пределах компетенции Отдела со структурными подразделениями УФК, ЦАФК, Межрегиональных УФК,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14:paraId="1EA0FEDF" w14:textId="0BCC81EC" w:rsidR="00AE151C" w:rsidRPr="00AE151C" w:rsidRDefault="00AE151C" w:rsidP="00AE151C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E151C">
        <w:rPr>
          <w:rFonts w:ascii="Times New Roman" w:eastAsia="SimSun" w:hAnsi="Times New Roman"/>
          <w:color w:val="000000" w:themeColor="text1"/>
          <w:kern w:val="2"/>
          <w:sz w:val="28"/>
          <w:szCs w:val="28"/>
          <w:lang w:eastAsia="ar-SA"/>
        </w:rPr>
        <w:t>–</w:t>
      </w:r>
      <w:r w:rsidRPr="00AE151C">
        <w:rPr>
          <w:rFonts w:ascii="Times New Roman" w:eastAsia="SimSun" w:hAnsi="Times New Roman"/>
          <w:color w:val="000000" w:themeColor="text1"/>
          <w:kern w:val="2"/>
          <w:sz w:val="28"/>
          <w:szCs w:val="28"/>
          <w:lang w:val="en-US" w:eastAsia="ar-SA"/>
        </w:rPr>
        <w:t> </w:t>
      </w:r>
      <w:r w:rsidRPr="00AE151C">
        <w:rPr>
          <w:rFonts w:ascii="Times New Roman" w:hAnsi="Times New Roman"/>
          <w:color w:val="000000" w:themeColor="text1"/>
          <w:sz w:val="28"/>
          <w:szCs w:val="28"/>
        </w:rPr>
        <w:t>в рамках компетенции организует взаимодействие УФК с ФКУ «ЦОКР» в порядке</w:t>
      </w:r>
      <w:r w:rsidR="008C2E23">
        <w:rPr>
          <w:rFonts w:ascii="Times New Roman" w:hAnsi="Times New Roman"/>
          <w:color w:val="000000" w:themeColor="text1"/>
          <w:sz w:val="28"/>
          <w:szCs w:val="28"/>
        </w:rPr>
        <w:t>, установленном приказом Федерального казначейства</w:t>
      </w:r>
      <w:r w:rsidRPr="00AE151C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6A3813B7" w14:textId="77777777" w:rsidR="0032385E" w:rsidRPr="00233D36" w:rsidRDefault="0032385E" w:rsidP="003238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D36">
        <w:rPr>
          <w:rFonts w:ascii="Times New Roman" w:hAnsi="Times New Roman"/>
          <w:sz w:val="28"/>
          <w:szCs w:val="28"/>
        </w:rPr>
        <w:t>– осуществление организации ведения нормативно-справочной информации, относящейся к функциям Отдела;</w:t>
      </w:r>
    </w:p>
    <w:p w14:paraId="04594A3F" w14:textId="77777777" w:rsidR="0032385E" w:rsidRPr="00233D36" w:rsidRDefault="0032385E" w:rsidP="003238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D36">
        <w:rPr>
          <w:rFonts w:ascii="Times New Roman" w:hAnsi="Times New Roman"/>
          <w:sz w:val="28"/>
          <w:szCs w:val="28"/>
        </w:rPr>
        <w:t>– осуществление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14:paraId="7082028A" w14:textId="77777777" w:rsidR="0032385E" w:rsidRPr="00233D36" w:rsidRDefault="0032385E" w:rsidP="003238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D36">
        <w:rPr>
          <w:rFonts w:ascii="Times New Roman" w:hAnsi="Times New Roman"/>
          <w:sz w:val="28"/>
          <w:szCs w:val="28"/>
        </w:rPr>
        <w:t>– </w:t>
      </w:r>
      <w:r>
        <w:rPr>
          <w:rFonts w:ascii="Times New Roman" w:hAnsi="Times New Roman"/>
          <w:sz w:val="28"/>
          <w:szCs w:val="28"/>
        </w:rPr>
        <w:t>в</w:t>
      </w:r>
      <w:r w:rsidRPr="00AE40BF">
        <w:rPr>
          <w:rFonts w:ascii="Times New Roman" w:hAnsi="Times New Roman"/>
          <w:sz w:val="28"/>
          <w:szCs w:val="28"/>
        </w:rPr>
        <w:t>ыполнение мероприятий по обеспечению режима секретности в Отделе, а также защите обрабатываемой информации</w:t>
      </w:r>
      <w:r w:rsidRPr="00233D36">
        <w:rPr>
          <w:rFonts w:ascii="Times New Roman" w:hAnsi="Times New Roman"/>
          <w:sz w:val="28"/>
          <w:szCs w:val="28"/>
        </w:rPr>
        <w:t>;</w:t>
      </w:r>
    </w:p>
    <w:p w14:paraId="46A8560D" w14:textId="77777777" w:rsidR="0032385E" w:rsidRPr="00233D36" w:rsidRDefault="0032385E" w:rsidP="003238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D36">
        <w:rPr>
          <w:rFonts w:ascii="Times New Roman" w:hAnsi="Times New Roman"/>
          <w:sz w:val="28"/>
          <w:szCs w:val="28"/>
        </w:rPr>
        <w:t>– обеспечение исполнения технологических регламентов Федерального казначейства, относящихся к функциям Отдела;</w:t>
      </w:r>
    </w:p>
    <w:p w14:paraId="42FA1C8B" w14:textId="77777777" w:rsidR="0032385E" w:rsidRPr="00233D36" w:rsidRDefault="0032385E" w:rsidP="003238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D36">
        <w:rPr>
          <w:rFonts w:ascii="Times New Roman" w:hAnsi="Times New Roman"/>
          <w:sz w:val="28"/>
          <w:szCs w:val="28"/>
        </w:rPr>
        <w:t>– участие в мероприятиях мобилизационной подготовки и гражданской обороны УФК;</w:t>
      </w:r>
    </w:p>
    <w:p w14:paraId="1025E8F3" w14:textId="77777777" w:rsidR="0032385E" w:rsidRPr="00233D36" w:rsidRDefault="0032385E" w:rsidP="003238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D36">
        <w:rPr>
          <w:rFonts w:ascii="Times New Roman" w:hAnsi="Times New Roman"/>
          <w:sz w:val="28"/>
          <w:szCs w:val="28"/>
        </w:rPr>
        <w:t>– обеспечение соблюдения требований охраны труда и правил противопожарного режима в пределах компетенции Отдела;</w:t>
      </w:r>
    </w:p>
    <w:p w14:paraId="19666DB3" w14:textId="77777777" w:rsidR="0032385E" w:rsidRPr="00233D36" w:rsidRDefault="0032385E" w:rsidP="003238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D36">
        <w:rPr>
          <w:rFonts w:ascii="Times New Roman" w:hAnsi="Times New Roman"/>
          <w:sz w:val="28"/>
          <w:szCs w:val="28"/>
        </w:rPr>
        <w:t>– </w:t>
      </w:r>
      <w:r>
        <w:rPr>
          <w:rFonts w:ascii="Times New Roman" w:hAnsi="Times New Roman"/>
          <w:sz w:val="28"/>
          <w:szCs w:val="28"/>
        </w:rPr>
        <w:t>о</w:t>
      </w:r>
      <w:r w:rsidRPr="00AE40BF">
        <w:rPr>
          <w:rFonts w:ascii="Times New Roman" w:hAnsi="Times New Roman"/>
          <w:sz w:val="28"/>
          <w:szCs w:val="28"/>
        </w:rPr>
        <w:t>беспечение в пределах компетенции Отдела наполняемости сайта УФК</w:t>
      </w:r>
      <w:r w:rsidRPr="00233D36">
        <w:rPr>
          <w:rFonts w:ascii="Times New Roman" w:hAnsi="Times New Roman"/>
          <w:sz w:val="28"/>
          <w:szCs w:val="28"/>
        </w:rPr>
        <w:t>;</w:t>
      </w:r>
    </w:p>
    <w:p w14:paraId="098B2115" w14:textId="77777777" w:rsidR="0032385E" w:rsidRPr="00233D36" w:rsidRDefault="0032385E" w:rsidP="003238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D36">
        <w:rPr>
          <w:rFonts w:ascii="Times New Roman" w:hAnsi="Times New Roman"/>
          <w:sz w:val="28"/>
          <w:szCs w:val="28"/>
        </w:rPr>
        <w:t>– управление в установленном порядке внутренними (операционными) казначейскими рисками в пределах компетенции Отдела;</w:t>
      </w:r>
    </w:p>
    <w:p w14:paraId="3980C6D2" w14:textId="77777777" w:rsidR="0032385E" w:rsidRPr="00233D36" w:rsidRDefault="0032385E" w:rsidP="003238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D36">
        <w:rPr>
          <w:rFonts w:ascii="Times New Roman" w:hAnsi="Times New Roman"/>
          <w:sz w:val="28"/>
          <w:szCs w:val="28"/>
        </w:rPr>
        <w:t>– осуществление подготовки и представление в установленном порядке в ЦАФК справок, отчетов, аналитических документов и иной запрашиваемой информации в пределах компетенции Отдела;</w:t>
      </w:r>
    </w:p>
    <w:p w14:paraId="1C5835DE" w14:textId="77777777" w:rsidR="0032385E" w:rsidRPr="00233D36" w:rsidRDefault="0032385E" w:rsidP="003238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3D36">
        <w:rPr>
          <w:rFonts w:ascii="Times New Roman" w:hAnsi="Times New Roman"/>
          <w:sz w:val="28"/>
          <w:szCs w:val="28"/>
        </w:rPr>
        <w:t>– осуществление иных функций в пределах компетенции Отдела.</w:t>
      </w:r>
    </w:p>
    <w:p w14:paraId="7F173560" w14:textId="77777777" w:rsidR="0032385E" w:rsidRPr="00233D36" w:rsidRDefault="0032385E" w:rsidP="0032385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86798C4" w14:textId="77777777" w:rsidR="001362D4" w:rsidRPr="00763953" w:rsidRDefault="001362D4" w:rsidP="001362D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14:paraId="795C5876" w14:textId="77777777" w:rsidR="001362D4" w:rsidRPr="00763953" w:rsidRDefault="001362D4" w:rsidP="001362D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763953">
        <w:rPr>
          <w:rFonts w:ascii="Times New Roman" w:hAnsi="Times New Roman"/>
          <w:sz w:val="28"/>
          <w:szCs w:val="28"/>
        </w:rPr>
        <w:t>V. Полномочия</w:t>
      </w:r>
    </w:p>
    <w:p w14:paraId="66BAAF16" w14:textId="77777777" w:rsidR="001362D4" w:rsidRPr="00763953" w:rsidRDefault="001362D4" w:rsidP="001362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2DBC186" w14:textId="77777777" w:rsidR="001362D4" w:rsidRPr="00763953" w:rsidRDefault="001362D4" w:rsidP="001362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63953">
        <w:rPr>
          <w:rFonts w:ascii="Times New Roman" w:eastAsia="Calibri" w:hAnsi="Times New Roman"/>
          <w:sz w:val="28"/>
          <w:szCs w:val="28"/>
        </w:rPr>
        <w:t xml:space="preserve">5.1. Отдел, осуществляя полномочия в установленной сфере деятельности, </w:t>
      </w:r>
      <w:r w:rsidRPr="00763953">
        <w:rPr>
          <w:rFonts w:ascii="Times New Roman" w:eastAsia="Calibri" w:hAnsi="Times New Roman"/>
          <w:sz w:val="28"/>
          <w:szCs w:val="28"/>
        </w:rPr>
        <w:lastRenderedPageBreak/>
        <w:t>вправе:</w:t>
      </w:r>
    </w:p>
    <w:p w14:paraId="639C060C" w14:textId="77777777" w:rsidR="001362D4" w:rsidRPr="00763953" w:rsidRDefault="001362D4" w:rsidP="001362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63953">
        <w:rPr>
          <w:rFonts w:ascii="Times New Roman" w:eastAsia="Calibri" w:hAnsi="Times New Roman"/>
          <w:sz w:val="28"/>
          <w:szCs w:val="28"/>
        </w:rPr>
        <w:t>5.1.1. привлекать с согласия заместителя руководителя Управления сотрудников структурных подразделений Управления к подготовке проектов документов по вопросам, относящимся к компетенции Отдела, и необходимых для выполнения возложенных на Отдел задач и функций;</w:t>
      </w:r>
    </w:p>
    <w:p w14:paraId="73A0E86D" w14:textId="77777777" w:rsidR="001362D4" w:rsidRPr="00763953" w:rsidRDefault="001362D4" w:rsidP="001362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63953">
        <w:rPr>
          <w:rFonts w:ascii="Times New Roman" w:eastAsia="Calibri" w:hAnsi="Times New Roman"/>
          <w:sz w:val="28"/>
          <w:szCs w:val="28"/>
        </w:rPr>
        <w:t>5.1.2. запрашивать и получать (по согласованию с заместителем руководителя Управления) от всех структурных подразделений сведения и документы, необходимые для выполнения возложенных на Отдел задач;</w:t>
      </w:r>
    </w:p>
    <w:p w14:paraId="7F019747" w14:textId="77777777" w:rsidR="001362D4" w:rsidRPr="00763953" w:rsidRDefault="001362D4" w:rsidP="001362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63953">
        <w:rPr>
          <w:rFonts w:ascii="Times New Roman" w:eastAsia="Calibri" w:hAnsi="Times New Roman"/>
          <w:sz w:val="28"/>
          <w:szCs w:val="28"/>
        </w:rPr>
        <w:t>5.1.3. осуществлять иные полномочия в соответствии с возложенными на Отдел задачами.</w:t>
      </w:r>
    </w:p>
    <w:p w14:paraId="7B157E64" w14:textId="77777777" w:rsidR="001362D4" w:rsidRPr="00763953" w:rsidRDefault="001362D4" w:rsidP="001362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63953">
        <w:rPr>
          <w:rFonts w:ascii="Times New Roman" w:eastAsia="Calibri" w:hAnsi="Times New Roman"/>
          <w:sz w:val="28"/>
          <w:szCs w:val="28"/>
        </w:rPr>
        <w:t>5.2. Начальник Отдела, осуществляя руководство Отделом, вправе:</w:t>
      </w:r>
    </w:p>
    <w:p w14:paraId="029ECF6C" w14:textId="77777777" w:rsidR="001362D4" w:rsidRPr="00763953" w:rsidRDefault="001362D4" w:rsidP="001362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63953">
        <w:rPr>
          <w:rFonts w:ascii="Times New Roman" w:eastAsia="Calibri" w:hAnsi="Times New Roman"/>
          <w:sz w:val="28"/>
          <w:szCs w:val="28"/>
        </w:rPr>
        <w:t>5.2.1. давать поручения (по согласованию с заместителем руководителя Управления) структурным подразделениям Управления и получать информацию от структурных подразделений Управления по вопросам, относящимся к компетенции Отдела;</w:t>
      </w:r>
    </w:p>
    <w:p w14:paraId="218816E9" w14:textId="77777777" w:rsidR="001362D4" w:rsidRPr="00763953" w:rsidRDefault="001362D4" w:rsidP="001362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63953">
        <w:rPr>
          <w:rFonts w:ascii="Times New Roman" w:eastAsia="Calibri" w:hAnsi="Times New Roman"/>
          <w:sz w:val="28"/>
          <w:szCs w:val="28"/>
        </w:rPr>
        <w:t>5.2.2. проводить совещания по вопросам, относящимся к компетенции Отдела;</w:t>
      </w:r>
    </w:p>
    <w:p w14:paraId="7CE3B6B8" w14:textId="77777777" w:rsidR="001362D4" w:rsidRPr="00763953" w:rsidRDefault="001362D4" w:rsidP="001362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3953">
        <w:rPr>
          <w:rFonts w:ascii="Times New Roman" w:eastAsia="Calibri" w:hAnsi="Times New Roman"/>
          <w:sz w:val="28"/>
          <w:szCs w:val="28"/>
        </w:rPr>
        <w:t>5.2.3. вносить руководству Управления предложения по совершенствованию работы Отдела.</w:t>
      </w:r>
    </w:p>
    <w:p w14:paraId="46E5AC07" w14:textId="77777777" w:rsidR="001362D4" w:rsidRPr="00763953" w:rsidRDefault="001362D4" w:rsidP="001362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</w:p>
    <w:p w14:paraId="740553B1" w14:textId="77777777" w:rsidR="001362D4" w:rsidRPr="00763953" w:rsidRDefault="001362D4" w:rsidP="001362D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763953">
        <w:rPr>
          <w:rFonts w:ascii="Times New Roman" w:hAnsi="Times New Roman"/>
          <w:sz w:val="28"/>
          <w:szCs w:val="28"/>
        </w:rPr>
        <w:t>VI. Ответственность</w:t>
      </w:r>
    </w:p>
    <w:p w14:paraId="0B68B4A0" w14:textId="77777777" w:rsidR="001362D4" w:rsidRPr="00763953" w:rsidRDefault="001362D4" w:rsidP="001362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4AE61366" w14:textId="77777777" w:rsidR="001362D4" w:rsidRDefault="001362D4" w:rsidP="001362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63953">
        <w:rPr>
          <w:rFonts w:ascii="Times New Roman" w:eastAsia="Calibri" w:hAnsi="Times New Roman"/>
          <w:sz w:val="28"/>
          <w:szCs w:val="28"/>
        </w:rPr>
        <w:t>6.1. Всю полноту ответственности за качество и своевременность выполнения задач и функций, возложенных на Отдел, несет начальник Отдела.</w:t>
      </w:r>
    </w:p>
    <w:p w14:paraId="6D5D36D2" w14:textId="74BA62D7" w:rsidR="008100D3" w:rsidRPr="00763953" w:rsidRDefault="008100D3" w:rsidP="001362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6.2. </w:t>
      </w:r>
      <w:r w:rsidRPr="00763953">
        <w:rPr>
          <w:rFonts w:ascii="Times New Roman" w:hAnsi="Times New Roman"/>
          <w:spacing w:val="-4"/>
          <w:sz w:val="28"/>
          <w:szCs w:val="28"/>
        </w:rPr>
        <w:t>Каждый сотрудник Отдела несет персональную ответственность за выполнение задач и функций, возложенных лично на него, при этом степень ответственности устанавливается должностными регламентами сотрудников Отдела.</w:t>
      </w:r>
    </w:p>
    <w:sectPr w:rsidR="008100D3" w:rsidRPr="00763953" w:rsidSect="00E153C9">
      <w:headerReference w:type="default" r:id="rId8"/>
      <w:pgSz w:w="11906" w:h="16838"/>
      <w:pgMar w:top="1134" w:right="624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8F99B4" w14:textId="77777777" w:rsidR="008A6FBE" w:rsidRDefault="008A6FBE" w:rsidP="000B0913">
      <w:pPr>
        <w:spacing w:after="0" w:line="240" w:lineRule="auto"/>
      </w:pPr>
      <w:r>
        <w:separator/>
      </w:r>
    </w:p>
  </w:endnote>
  <w:endnote w:type="continuationSeparator" w:id="0">
    <w:p w14:paraId="631FF3BF" w14:textId="77777777" w:rsidR="008A6FBE" w:rsidRDefault="008A6FBE" w:rsidP="000B09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FA36A5" w14:textId="77777777" w:rsidR="008A6FBE" w:rsidRDefault="008A6FBE" w:rsidP="000B0913">
      <w:pPr>
        <w:spacing w:after="0" w:line="240" w:lineRule="auto"/>
      </w:pPr>
      <w:r>
        <w:separator/>
      </w:r>
    </w:p>
  </w:footnote>
  <w:footnote w:type="continuationSeparator" w:id="0">
    <w:p w14:paraId="7027A5B2" w14:textId="77777777" w:rsidR="008A6FBE" w:rsidRDefault="008A6FBE" w:rsidP="000B09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67089959"/>
      <w:docPartObj>
        <w:docPartGallery w:val="Page Numbers (Top of Page)"/>
        <w:docPartUnique/>
      </w:docPartObj>
    </w:sdtPr>
    <w:sdtEndPr/>
    <w:sdtContent>
      <w:p w14:paraId="5AAF05D8" w14:textId="77777777" w:rsidR="001948CC" w:rsidRDefault="001948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2E23">
          <w:rPr>
            <w:noProof/>
          </w:rPr>
          <w:t>6</w:t>
        </w:r>
        <w:r>
          <w:fldChar w:fldCharType="end"/>
        </w:r>
      </w:p>
    </w:sdtContent>
  </w:sdt>
  <w:p w14:paraId="07801201" w14:textId="77777777" w:rsidR="001948CC" w:rsidRDefault="001948C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C4AA2"/>
    <w:multiLevelType w:val="hybridMultilevel"/>
    <w:tmpl w:val="76A2BBCA"/>
    <w:lvl w:ilvl="0" w:tplc="5E24FB54">
      <w:start w:val="1"/>
      <w:numFmt w:val="decimal"/>
      <w:suff w:val="space"/>
      <w:lvlText w:val="4.1.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B439A"/>
    <w:multiLevelType w:val="hybridMultilevel"/>
    <w:tmpl w:val="3EFCD088"/>
    <w:lvl w:ilvl="0" w:tplc="03588052">
      <w:start w:val="1"/>
      <w:numFmt w:val="decimal"/>
      <w:suff w:val="space"/>
      <w:lvlText w:val="4.1.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74BAC"/>
    <w:multiLevelType w:val="hybridMultilevel"/>
    <w:tmpl w:val="0B9CE34C"/>
    <w:lvl w:ilvl="0" w:tplc="00FAB368">
      <w:start w:val="1"/>
      <w:numFmt w:val="decimal"/>
      <w:suff w:val="space"/>
      <w:lvlText w:val="4.1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A050F"/>
    <w:multiLevelType w:val="hybridMultilevel"/>
    <w:tmpl w:val="221AC9AA"/>
    <w:lvl w:ilvl="0" w:tplc="8210FF56">
      <w:start w:val="1"/>
      <w:numFmt w:val="decimal"/>
      <w:suff w:val="space"/>
      <w:lvlText w:val="4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FE27F54"/>
    <w:multiLevelType w:val="multilevel"/>
    <w:tmpl w:val="134C98C4"/>
    <w:lvl w:ilvl="0">
      <w:start w:val="4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E96107F"/>
    <w:multiLevelType w:val="hybridMultilevel"/>
    <w:tmpl w:val="1B726622"/>
    <w:lvl w:ilvl="0" w:tplc="04DE0494">
      <w:start w:val="1"/>
      <w:numFmt w:val="decimal"/>
      <w:suff w:val="space"/>
      <w:lvlText w:val="4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F137DF"/>
    <w:multiLevelType w:val="hybridMultilevel"/>
    <w:tmpl w:val="CD1A1474"/>
    <w:lvl w:ilvl="0" w:tplc="A3D0CF70">
      <w:start w:val="1"/>
      <w:numFmt w:val="decimal"/>
      <w:suff w:val="space"/>
      <w:lvlText w:val="4.1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63203B"/>
    <w:multiLevelType w:val="hybridMultilevel"/>
    <w:tmpl w:val="5D34F094"/>
    <w:lvl w:ilvl="0" w:tplc="3176E7F6">
      <w:start w:val="1"/>
      <w:numFmt w:val="decimal"/>
      <w:suff w:val="space"/>
      <w:lvlText w:val="4.1.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C74C58"/>
    <w:multiLevelType w:val="hybridMultilevel"/>
    <w:tmpl w:val="23D88462"/>
    <w:lvl w:ilvl="0" w:tplc="A3D0CF70">
      <w:start w:val="1"/>
      <w:numFmt w:val="decimal"/>
      <w:lvlText w:val="4.1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7F0AC8"/>
    <w:multiLevelType w:val="hybridMultilevel"/>
    <w:tmpl w:val="CD1A1474"/>
    <w:lvl w:ilvl="0" w:tplc="A3D0CF70">
      <w:start w:val="1"/>
      <w:numFmt w:val="decimal"/>
      <w:suff w:val="space"/>
      <w:lvlText w:val="4.1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820086"/>
    <w:multiLevelType w:val="multilevel"/>
    <w:tmpl w:val="446C5172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8" w:hanging="720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9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4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84" w:hanging="2160"/>
      </w:pPr>
      <w:rPr>
        <w:rFonts w:cs="Times New Roman" w:hint="default"/>
      </w:rPr>
    </w:lvl>
  </w:abstractNum>
  <w:abstractNum w:abstractNumId="11" w15:restartNumberingAfterBreak="0">
    <w:nsid w:val="337F527A"/>
    <w:multiLevelType w:val="hybridMultilevel"/>
    <w:tmpl w:val="1B726622"/>
    <w:lvl w:ilvl="0" w:tplc="04DE0494">
      <w:start w:val="1"/>
      <w:numFmt w:val="decimal"/>
      <w:suff w:val="space"/>
      <w:lvlText w:val="4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5D20DA"/>
    <w:multiLevelType w:val="multilevel"/>
    <w:tmpl w:val="B61608D2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34EF741B"/>
    <w:multiLevelType w:val="multilevel"/>
    <w:tmpl w:val="1FF8D4C4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 w15:restartNumberingAfterBreak="0">
    <w:nsid w:val="3546069A"/>
    <w:multiLevelType w:val="hybridMultilevel"/>
    <w:tmpl w:val="0EF62E64"/>
    <w:lvl w:ilvl="0" w:tplc="E452C312">
      <w:start w:val="1"/>
      <w:numFmt w:val="decimal"/>
      <w:suff w:val="space"/>
      <w:lvlText w:val="4.1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6B4A89"/>
    <w:multiLevelType w:val="hybridMultilevel"/>
    <w:tmpl w:val="1B726622"/>
    <w:lvl w:ilvl="0" w:tplc="04DE0494">
      <w:start w:val="1"/>
      <w:numFmt w:val="decimal"/>
      <w:suff w:val="space"/>
      <w:lvlText w:val="4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AF5B96"/>
    <w:multiLevelType w:val="hybridMultilevel"/>
    <w:tmpl w:val="A40E2B02"/>
    <w:lvl w:ilvl="0" w:tplc="A3D0CF70">
      <w:start w:val="1"/>
      <w:numFmt w:val="decimal"/>
      <w:lvlText w:val="4.1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4A13C1"/>
    <w:multiLevelType w:val="hybridMultilevel"/>
    <w:tmpl w:val="6864618A"/>
    <w:lvl w:ilvl="0" w:tplc="EE26DA26">
      <w:start w:val="1"/>
      <w:numFmt w:val="decimal"/>
      <w:suff w:val="space"/>
      <w:lvlText w:val="4.1.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AE2637"/>
    <w:multiLevelType w:val="hybridMultilevel"/>
    <w:tmpl w:val="AA12F1EA"/>
    <w:lvl w:ilvl="0" w:tplc="A3D0CF70">
      <w:start w:val="1"/>
      <w:numFmt w:val="decimal"/>
      <w:lvlText w:val="4.1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2E4D52"/>
    <w:multiLevelType w:val="hybridMultilevel"/>
    <w:tmpl w:val="1B726622"/>
    <w:lvl w:ilvl="0" w:tplc="04DE0494">
      <w:start w:val="1"/>
      <w:numFmt w:val="decimal"/>
      <w:suff w:val="space"/>
      <w:lvlText w:val="4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1626B6"/>
    <w:multiLevelType w:val="hybridMultilevel"/>
    <w:tmpl w:val="84C4C756"/>
    <w:lvl w:ilvl="0" w:tplc="518600EA">
      <w:start w:val="1"/>
      <w:numFmt w:val="decimal"/>
      <w:suff w:val="space"/>
      <w:lvlText w:val="4.1.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D05878"/>
    <w:multiLevelType w:val="hybridMultilevel"/>
    <w:tmpl w:val="CD1A1474"/>
    <w:lvl w:ilvl="0" w:tplc="A3D0CF70">
      <w:start w:val="1"/>
      <w:numFmt w:val="decimal"/>
      <w:suff w:val="space"/>
      <w:lvlText w:val="4.1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357FB1"/>
    <w:multiLevelType w:val="hybridMultilevel"/>
    <w:tmpl w:val="CD1A1474"/>
    <w:lvl w:ilvl="0" w:tplc="A3D0CF70">
      <w:start w:val="1"/>
      <w:numFmt w:val="decimal"/>
      <w:suff w:val="space"/>
      <w:lvlText w:val="4.1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6951A3"/>
    <w:multiLevelType w:val="hybridMultilevel"/>
    <w:tmpl w:val="1B726622"/>
    <w:lvl w:ilvl="0" w:tplc="04DE0494">
      <w:start w:val="1"/>
      <w:numFmt w:val="decimal"/>
      <w:suff w:val="space"/>
      <w:lvlText w:val="4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FD1AD0"/>
    <w:multiLevelType w:val="hybridMultilevel"/>
    <w:tmpl w:val="1B726622"/>
    <w:lvl w:ilvl="0" w:tplc="04DE0494">
      <w:start w:val="1"/>
      <w:numFmt w:val="decimal"/>
      <w:suff w:val="space"/>
      <w:lvlText w:val="4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534981"/>
    <w:multiLevelType w:val="hybridMultilevel"/>
    <w:tmpl w:val="35C89302"/>
    <w:lvl w:ilvl="0" w:tplc="A3D0CF70">
      <w:start w:val="1"/>
      <w:numFmt w:val="decimal"/>
      <w:lvlText w:val="4.1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33655D"/>
    <w:multiLevelType w:val="hybridMultilevel"/>
    <w:tmpl w:val="CD1A1474"/>
    <w:lvl w:ilvl="0" w:tplc="A3D0CF70">
      <w:start w:val="1"/>
      <w:numFmt w:val="decimal"/>
      <w:suff w:val="space"/>
      <w:lvlText w:val="4.1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7108A6"/>
    <w:multiLevelType w:val="hybridMultilevel"/>
    <w:tmpl w:val="6C8CD4C8"/>
    <w:lvl w:ilvl="0" w:tplc="B588B5EA">
      <w:start w:val="1"/>
      <w:numFmt w:val="decimal"/>
      <w:suff w:val="space"/>
      <w:lvlText w:val="4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611D5CD6"/>
    <w:multiLevelType w:val="hybridMultilevel"/>
    <w:tmpl w:val="1B726622"/>
    <w:lvl w:ilvl="0" w:tplc="04DE0494">
      <w:start w:val="1"/>
      <w:numFmt w:val="decimal"/>
      <w:suff w:val="space"/>
      <w:lvlText w:val="4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DC501D"/>
    <w:multiLevelType w:val="hybridMultilevel"/>
    <w:tmpl w:val="CD1A1474"/>
    <w:lvl w:ilvl="0" w:tplc="A3D0CF70">
      <w:start w:val="1"/>
      <w:numFmt w:val="decimal"/>
      <w:suff w:val="space"/>
      <w:lvlText w:val="4.1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EA05E6"/>
    <w:multiLevelType w:val="hybridMultilevel"/>
    <w:tmpl w:val="9788C264"/>
    <w:lvl w:ilvl="0" w:tplc="D1B81F28">
      <w:start w:val="1"/>
      <w:numFmt w:val="decimal"/>
      <w:suff w:val="space"/>
      <w:lvlText w:val="4.1.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7063C7"/>
    <w:multiLevelType w:val="hybridMultilevel"/>
    <w:tmpl w:val="8AA0C81C"/>
    <w:lvl w:ilvl="0" w:tplc="CF8CCB8E">
      <w:start w:val="1"/>
      <w:numFmt w:val="decimal"/>
      <w:suff w:val="space"/>
      <w:lvlText w:val="4.1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F97376"/>
    <w:multiLevelType w:val="multilevel"/>
    <w:tmpl w:val="ABF68A26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9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4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84" w:hanging="2160"/>
      </w:pPr>
      <w:rPr>
        <w:rFonts w:cs="Times New Roman" w:hint="default"/>
      </w:rPr>
    </w:lvl>
  </w:abstractNum>
  <w:abstractNum w:abstractNumId="33" w15:restartNumberingAfterBreak="0">
    <w:nsid w:val="68C4072E"/>
    <w:multiLevelType w:val="hybridMultilevel"/>
    <w:tmpl w:val="0FEC30B8"/>
    <w:lvl w:ilvl="0" w:tplc="A3D0CF70">
      <w:start w:val="1"/>
      <w:numFmt w:val="decimal"/>
      <w:lvlText w:val="4.1.%1."/>
      <w:lvlJc w:val="left"/>
      <w:pPr>
        <w:ind w:left="720" w:hanging="360"/>
      </w:pPr>
      <w:rPr>
        <w:rFonts w:hint="default"/>
      </w:rPr>
    </w:lvl>
    <w:lvl w:ilvl="1" w:tplc="04DE0494">
      <w:start w:val="1"/>
      <w:numFmt w:val="decimal"/>
      <w:suff w:val="space"/>
      <w:lvlText w:val="4.1.%2.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9F07E3"/>
    <w:multiLevelType w:val="hybridMultilevel"/>
    <w:tmpl w:val="CD1A1474"/>
    <w:lvl w:ilvl="0" w:tplc="A3D0CF70">
      <w:start w:val="1"/>
      <w:numFmt w:val="decimal"/>
      <w:suff w:val="space"/>
      <w:lvlText w:val="4.1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3521E2"/>
    <w:multiLevelType w:val="hybridMultilevel"/>
    <w:tmpl w:val="AEEAD192"/>
    <w:lvl w:ilvl="0" w:tplc="7EFAD4DC">
      <w:start w:val="1"/>
      <w:numFmt w:val="decimal"/>
      <w:suff w:val="space"/>
      <w:lvlText w:val="4.1.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E13119"/>
    <w:multiLevelType w:val="hybridMultilevel"/>
    <w:tmpl w:val="755E1E7E"/>
    <w:lvl w:ilvl="0" w:tplc="C5281458">
      <w:start w:val="31"/>
      <w:numFmt w:val="decimal"/>
      <w:suff w:val="space"/>
      <w:lvlText w:val="4.1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AC5F99"/>
    <w:multiLevelType w:val="hybridMultilevel"/>
    <w:tmpl w:val="5D34F094"/>
    <w:lvl w:ilvl="0" w:tplc="3176E7F6">
      <w:start w:val="1"/>
      <w:numFmt w:val="decimal"/>
      <w:suff w:val="space"/>
      <w:lvlText w:val="4.1.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904937"/>
    <w:multiLevelType w:val="hybridMultilevel"/>
    <w:tmpl w:val="91305C38"/>
    <w:lvl w:ilvl="0" w:tplc="F4782D06">
      <w:start w:val="1"/>
      <w:numFmt w:val="decimal"/>
      <w:suff w:val="space"/>
      <w:lvlText w:val="2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7B6058EC"/>
    <w:multiLevelType w:val="hybridMultilevel"/>
    <w:tmpl w:val="CE94AEE4"/>
    <w:lvl w:ilvl="0" w:tplc="0944D16C">
      <w:start w:val="1"/>
      <w:numFmt w:val="decimal"/>
      <w:suff w:val="space"/>
      <w:lvlText w:val="4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3"/>
  </w:num>
  <w:num w:numId="3">
    <w:abstractNumId w:val="38"/>
  </w:num>
  <w:num w:numId="4">
    <w:abstractNumId w:val="27"/>
  </w:num>
  <w:num w:numId="5">
    <w:abstractNumId w:val="13"/>
  </w:num>
  <w:num w:numId="6">
    <w:abstractNumId w:val="32"/>
  </w:num>
  <w:num w:numId="7">
    <w:abstractNumId w:val="18"/>
  </w:num>
  <w:num w:numId="8">
    <w:abstractNumId w:val="37"/>
  </w:num>
  <w:num w:numId="9">
    <w:abstractNumId w:val="10"/>
  </w:num>
  <w:num w:numId="10">
    <w:abstractNumId w:val="7"/>
  </w:num>
  <w:num w:numId="11">
    <w:abstractNumId w:val="21"/>
  </w:num>
  <w:num w:numId="12">
    <w:abstractNumId w:val="12"/>
  </w:num>
  <w:num w:numId="13">
    <w:abstractNumId w:val="4"/>
  </w:num>
  <w:num w:numId="14">
    <w:abstractNumId w:val="36"/>
  </w:num>
  <w:num w:numId="15">
    <w:abstractNumId w:val="0"/>
  </w:num>
  <w:num w:numId="1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30"/>
  </w:num>
  <w:num w:numId="19">
    <w:abstractNumId w:val="26"/>
  </w:num>
  <w:num w:numId="20">
    <w:abstractNumId w:val="25"/>
  </w:num>
  <w:num w:numId="21">
    <w:abstractNumId w:val="33"/>
  </w:num>
  <w:num w:numId="22">
    <w:abstractNumId w:val="35"/>
  </w:num>
  <w:num w:numId="23">
    <w:abstractNumId w:val="22"/>
  </w:num>
  <w:num w:numId="24">
    <w:abstractNumId w:val="17"/>
  </w:num>
  <w:num w:numId="25">
    <w:abstractNumId w:val="34"/>
  </w:num>
  <w:num w:numId="26">
    <w:abstractNumId w:val="16"/>
  </w:num>
  <w:num w:numId="27">
    <w:abstractNumId w:val="8"/>
  </w:num>
  <w:num w:numId="28">
    <w:abstractNumId w:val="20"/>
  </w:num>
  <w:num w:numId="29">
    <w:abstractNumId w:val="9"/>
  </w:num>
  <w:num w:numId="30">
    <w:abstractNumId w:val="14"/>
  </w:num>
  <w:num w:numId="31">
    <w:abstractNumId w:val="2"/>
  </w:num>
  <w:num w:numId="32">
    <w:abstractNumId w:val="29"/>
  </w:num>
  <w:num w:numId="33">
    <w:abstractNumId w:val="31"/>
  </w:num>
  <w:num w:numId="34">
    <w:abstractNumId w:val="19"/>
  </w:num>
  <w:num w:numId="35">
    <w:abstractNumId w:val="5"/>
  </w:num>
  <w:num w:numId="36">
    <w:abstractNumId w:val="15"/>
  </w:num>
  <w:num w:numId="37">
    <w:abstractNumId w:val="24"/>
  </w:num>
  <w:num w:numId="38">
    <w:abstractNumId w:val="11"/>
  </w:num>
  <w:num w:numId="39">
    <w:abstractNumId w:val="28"/>
  </w:num>
  <w:num w:numId="4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35F"/>
    <w:rsid w:val="00017FCA"/>
    <w:rsid w:val="00027107"/>
    <w:rsid w:val="00056867"/>
    <w:rsid w:val="000618E9"/>
    <w:rsid w:val="0007632C"/>
    <w:rsid w:val="00080650"/>
    <w:rsid w:val="00094078"/>
    <w:rsid w:val="00097418"/>
    <w:rsid w:val="000A1A86"/>
    <w:rsid w:val="000A5BC7"/>
    <w:rsid w:val="000B0913"/>
    <w:rsid w:val="000C25FE"/>
    <w:rsid w:val="000C5A83"/>
    <w:rsid w:val="000D467B"/>
    <w:rsid w:val="000F3E81"/>
    <w:rsid w:val="000F45DE"/>
    <w:rsid w:val="001004DA"/>
    <w:rsid w:val="001362D4"/>
    <w:rsid w:val="001368B0"/>
    <w:rsid w:val="00161D32"/>
    <w:rsid w:val="00166E1D"/>
    <w:rsid w:val="00175907"/>
    <w:rsid w:val="00175D66"/>
    <w:rsid w:val="001948CC"/>
    <w:rsid w:val="001B2E61"/>
    <w:rsid w:val="001B3037"/>
    <w:rsid w:val="001F7922"/>
    <w:rsid w:val="002064AA"/>
    <w:rsid w:val="002212A2"/>
    <w:rsid w:val="00235797"/>
    <w:rsid w:val="0026121D"/>
    <w:rsid w:val="00262BE5"/>
    <w:rsid w:val="0029372C"/>
    <w:rsid w:val="002A32DC"/>
    <w:rsid w:val="002B1159"/>
    <w:rsid w:val="002B6404"/>
    <w:rsid w:val="002C7431"/>
    <w:rsid w:val="002F2760"/>
    <w:rsid w:val="003069C1"/>
    <w:rsid w:val="00314A9A"/>
    <w:rsid w:val="00315F7F"/>
    <w:rsid w:val="00320732"/>
    <w:rsid w:val="0032385E"/>
    <w:rsid w:val="00343408"/>
    <w:rsid w:val="00347939"/>
    <w:rsid w:val="003505A8"/>
    <w:rsid w:val="0036054B"/>
    <w:rsid w:val="00361391"/>
    <w:rsid w:val="00366CF9"/>
    <w:rsid w:val="00373C5B"/>
    <w:rsid w:val="00374787"/>
    <w:rsid w:val="00376CD2"/>
    <w:rsid w:val="003A5C92"/>
    <w:rsid w:val="003C12E0"/>
    <w:rsid w:val="003E3F33"/>
    <w:rsid w:val="003E661A"/>
    <w:rsid w:val="00402D37"/>
    <w:rsid w:val="0040534C"/>
    <w:rsid w:val="00416263"/>
    <w:rsid w:val="00442B3E"/>
    <w:rsid w:val="00450BA7"/>
    <w:rsid w:val="004549B7"/>
    <w:rsid w:val="00467755"/>
    <w:rsid w:val="00483BA4"/>
    <w:rsid w:val="00484179"/>
    <w:rsid w:val="004C68E7"/>
    <w:rsid w:val="004D5796"/>
    <w:rsid w:val="004E0D85"/>
    <w:rsid w:val="004E4940"/>
    <w:rsid w:val="004E4FB5"/>
    <w:rsid w:val="004F5453"/>
    <w:rsid w:val="004F76AA"/>
    <w:rsid w:val="00510E04"/>
    <w:rsid w:val="00514C43"/>
    <w:rsid w:val="00563EE3"/>
    <w:rsid w:val="0057124C"/>
    <w:rsid w:val="005A2CF9"/>
    <w:rsid w:val="005A498C"/>
    <w:rsid w:val="005D0DFA"/>
    <w:rsid w:val="005D2831"/>
    <w:rsid w:val="00625A7D"/>
    <w:rsid w:val="006F535F"/>
    <w:rsid w:val="0070149B"/>
    <w:rsid w:val="00732A9F"/>
    <w:rsid w:val="007E5310"/>
    <w:rsid w:val="008100D3"/>
    <w:rsid w:val="00823015"/>
    <w:rsid w:val="00844CB7"/>
    <w:rsid w:val="0085074E"/>
    <w:rsid w:val="00862F48"/>
    <w:rsid w:val="0087094D"/>
    <w:rsid w:val="00890C68"/>
    <w:rsid w:val="008A6FBE"/>
    <w:rsid w:val="008B4258"/>
    <w:rsid w:val="008C23C2"/>
    <w:rsid w:val="008C2C12"/>
    <w:rsid w:val="008C2E23"/>
    <w:rsid w:val="008D5263"/>
    <w:rsid w:val="0091093D"/>
    <w:rsid w:val="0091244C"/>
    <w:rsid w:val="00934E76"/>
    <w:rsid w:val="00947DAA"/>
    <w:rsid w:val="009507BF"/>
    <w:rsid w:val="00955334"/>
    <w:rsid w:val="00975218"/>
    <w:rsid w:val="00996851"/>
    <w:rsid w:val="009B40A4"/>
    <w:rsid w:val="009B6937"/>
    <w:rsid w:val="009F4E11"/>
    <w:rsid w:val="00A1527C"/>
    <w:rsid w:val="00A21370"/>
    <w:rsid w:val="00A21DDB"/>
    <w:rsid w:val="00A33828"/>
    <w:rsid w:val="00A71A81"/>
    <w:rsid w:val="00A82EDC"/>
    <w:rsid w:val="00A93323"/>
    <w:rsid w:val="00AB2472"/>
    <w:rsid w:val="00AB342B"/>
    <w:rsid w:val="00AB4D2C"/>
    <w:rsid w:val="00AC3998"/>
    <w:rsid w:val="00AD4EB1"/>
    <w:rsid w:val="00AE0D3F"/>
    <w:rsid w:val="00AE151C"/>
    <w:rsid w:val="00B04821"/>
    <w:rsid w:val="00B25577"/>
    <w:rsid w:val="00B72968"/>
    <w:rsid w:val="00B9026B"/>
    <w:rsid w:val="00B93A0E"/>
    <w:rsid w:val="00BA1FFE"/>
    <w:rsid w:val="00BB7909"/>
    <w:rsid w:val="00BD678F"/>
    <w:rsid w:val="00C14B4D"/>
    <w:rsid w:val="00C30650"/>
    <w:rsid w:val="00C32180"/>
    <w:rsid w:val="00C6054D"/>
    <w:rsid w:val="00C60FEA"/>
    <w:rsid w:val="00C67F24"/>
    <w:rsid w:val="00C700A4"/>
    <w:rsid w:val="00C8348A"/>
    <w:rsid w:val="00C8379E"/>
    <w:rsid w:val="00C849BD"/>
    <w:rsid w:val="00C95B5D"/>
    <w:rsid w:val="00C97A98"/>
    <w:rsid w:val="00CD78DB"/>
    <w:rsid w:val="00CE4CEC"/>
    <w:rsid w:val="00CF2A6E"/>
    <w:rsid w:val="00CF3F0B"/>
    <w:rsid w:val="00D020E2"/>
    <w:rsid w:val="00D07252"/>
    <w:rsid w:val="00D206E7"/>
    <w:rsid w:val="00D5726A"/>
    <w:rsid w:val="00D627B9"/>
    <w:rsid w:val="00D6759F"/>
    <w:rsid w:val="00D8044F"/>
    <w:rsid w:val="00DA0F2C"/>
    <w:rsid w:val="00DA3A77"/>
    <w:rsid w:val="00DA7560"/>
    <w:rsid w:val="00DB041D"/>
    <w:rsid w:val="00DE6A97"/>
    <w:rsid w:val="00E122D8"/>
    <w:rsid w:val="00E13958"/>
    <w:rsid w:val="00E153C9"/>
    <w:rsid w:val="00E24AF2"/>
    <w:rsid w:val="00E40A90"/>
    <w:rsid w:val="00EB54E4"/>
    <w:rsid w:val="00EE1233"/>
    <w:rsid w:val="00EE5925"/>
    <w:rsid w:val="00EE5C19"/>
    <w:rsid w:val="00EF69D7"/>
    <w:rsid w:val="00F125DC"/>
    <w:rsid w:val="00F36F3C"/>
    <w:rsid w:val="00F60FAB"/>
    <w:rsid w:val="00F67ED7"/>
    <w:rsid w:val="00FA5B9D"/>
    <w:rsid w:val="00FA663B"/>
    <w:rsid w:val="00FC095C"/>
    <w:rsid w:val="00FC6A84"/>
    <w:rsid w:val="00FD510E"/>
    <w:rsid w:val="00FD7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DC47FE"/>
  <w15:docId w15:val="{96537AA0-0E15-4232-942C-7DFE07395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F3C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E40A90"/>
    <w:pPr>
      <w:keepNext/>
      <w:spacing w:after="0" w:line="240" w:lineRule="auto"/>
      <w:ind w:firstLine="1080"/>
      <w:jc w:val="center"/>
      <w:outlineLvl w:val="1"/>
    </w:pPr>
    <w:rPr>
      <w:rFonts w:ascii="Times New Roman" w:hAnsi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6F3C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rsid w:val="000B091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0B09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rsid w:val="000B0913"/>
    <w:rPr>
      <w:rFonts w:cs="Times New Roman"/>
      <w:vertAlign w:val="superscript"/>
    </w:rPr>
  </w:style>
  <w:style w:type="paragraph" w:styleId="a7">
    <w:name w:val="header"/>
    <w:basedOn w:val="a"/>
    <w:link w:val="a8"/>
    <w:uiPriority w:val="99"/>
    <w:unhideWhenUsed/>
    <w:rsid w:val="00484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84179"/>
    <w:rPr>
      <w:rFonts w:ascii="Calibri" w:eastAsia="Times New Roman" w:hAnsi="Calibri" w:cs="Times New Roman"/>
      <w:lang w:eastAsia="ru-RU"/>
    </w:rPr>
  </w:style>
  <w:style w:type="paragraph" w:styleId="21">
    <w:name w:val="Body Text Indent 2"/>
    <w:basedOn w:val="a"/>
    <w:link w:val="22"/>
    <w:rsid w:val="0029372C"/>
    <w:pPr>
      <w:spacing w:after="0" w:line="240" w:lineRule="auto"/>
      <w:ind w:firstLine="900"/>
      <w:jc w:val="both"/>
    </w:pPr>
    <w:rPr>
      <w:rFonts w:ascii="Times New Roman" w:hAnsi="Times New Roman"/>
      <w:sz w:val="28"/>
      <w:szCs w:val="26"/>
    </w:rPr>
  </w:style>
  <w:style w:type="character" w:customStyle="1" w:styleId="22">
    <w:name w:val="Основной текст с отступом 2 Знак"/>
    <w:basedOn w:val="a0"/>
    <w:link w:val="21"/>
    <w:rsid w:val="0029372C"/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E122D8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E122D8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uiPriority w:val="99"/>
    <w:rsid w:val="00E122D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uiPriority w:val="99"/>
    <w:rsid w:val="00E122D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page number"/>
    <w:basedOn w:val="a0"/>
    <w:uiPriority w:val="99"/>
    <w:rsid w:val="00AB2472"/>
    <w:rPr>
      <w:rFonts w:cs="Times New Roman"/>
    </w:rPr>
  </w:style>
  <w:style w:type="character" w:customStyle="1" w:styleId="20">
    <w:name w:val="Заголовок 2 Знак"/>
    <w:basedOn w:val="a0"/>
    <w:link w:val="2"/>
    <w:uiPriority w:val="99"/>
    <w:rsid w:val="00E40A9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1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39066-7CA2-4AEC-B500-BBCCD3E70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9</Pages>
  <Words>3037</Words>
  <Characters>17312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20309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 Сергей Анатольевич</dc:creator>
  <cp:lastModifiedBy>Атемисова Аиша Аскералиевна</cp:lastModifiedBy>
  <cp:revision>13</cp:revision>
  <dcterms:created xsi:type="dcterms:W3CDTF">2025-05-06T08:05:00Z</dcterms:created>
  <dcterms:modified xsi:type="dcterms:W3CDTF">2026-07-17T11:30:00Z</dcterms:modified>
</cp:coreProperties>
</file>